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CD" w:rsidRPr="00922505" w:rsidRDefault="00B84ACD" w:rsidP="00B84ACD">
      <w:pPr>
        <w:rPr>
          <w:szCs w:val="24"/>
          <w:lang w:val="ru-RU"/>
        </w:rPr>
      </w:pPr>
      <w:r w:rsidRPr="00922505">
        <w:rPr>
          <w:b/>
          <w:szCs w:val="24"/>
        </w:rPr>
        <w:t xml:space="preserve">             </w:t>
      </w:r>
      <w:r w:rsidR="00671C41">
        <w:rPr>
          <w:szCs w:val="24"/>
          <w:lang w:val="ru-RU"/>
        </w:rPr>
        <w:t>ДЕТСКА ГРАДИНА №</w:t>
      </w:r>
      <w:r w:rsidRPr="00922505">
        <w:rPr>
          <w:szCs w:val="24"/>
          <w:lang w:val="ru-RU"/>
        </w:rPr>
        <w:t>3</w:t>
      </w:r>
      <w:r w:rsidR="00671C41">
        <w:rPr>
          <w:szCs w:val="24"/>
          <w:lang w:val="en-US"/>
        </w:rPr>
        <w:t>0</w:t>
      </w:r>
      <w:r w:rsidRPr="00922505">
        <w:rPr>
          <w:szCs w:val="24"/>
          <w:lang w:val="ru-RU"/>
        </w:rPr>
        <w:t xml:space="preserve"> „СИНЧЕЦ”-  ВАРНА</w:t>
      </w:r>
    </w:p>
    <w:p w:rsidR="00B84ACD" w:rsidRPr="00922505" w:rsidRDefault="00671C41" w:rsidP="00B84ACD">
      <w:pPr>
        <w:rPr>
          <w:szCs w:val="24"/>
          <w:lang w:val="ru-RU"/>
        </w:rPr>
      </w:pPr>
      <w:r>
        <w:rPr>
          <w:szCs w:val="24"/>
          <w:lang w:val="ru-RU"/>
        </w:rPr>
        <w:t xml:space="preserve">       Адрес: Варна, ЖК </w:t>
      </w:r>
      <w:r w:rsidR="00B84ACD" w:rsidRPr="00922505">
        <w:rPr>
          <w:szCs w:val="24"/>
          <w:lang w:val="ru-RU"/>
        </w:rPr>
        <w:t>„Младост” до блок 110 тел: 052/500 638; 052/744 268</w:t>
      </w:r>
    </w:p>
    <w:p w:rsidR="00B84ACD" w:rsidRPr="004F0401" w:rsidRDefault="00B84ACD" w:rsidP="00B84ACD">
      <w:pPr>
        <w:rPr>
          <w:szCs w:val="24"/>
          <w:lang w:val="en-US"/>
        </w:rPr>
      </w:pPr>
      <w:r>
        <w:rPr>
          <w:szCs w:val="24"/>
          <w:lang w:val="en-US"/>
        </w:rPr>
        <w:t xml:space="preserve">                    </w:t>
      </w:r>
      <w:r w:rsidR="00671C41">
        <w:rPr>
          <w:szCs w:val="24"/>
          <w:lang w:val="en-US"/>
        </w:rPr>
        <w:t xml:space="preserve">              Eл.поща: dgsinchec_</w:t>
      </w:r>
      <w:r>
        <w:rPr>
          <w:szCs w:val="24"/>
          <w:lang w:val="en-US"/>
        </w:rPr>
        <w:t>3</w:t>
      </w:r>
      <w:r w:rsidR="00671C41">
        <w:rPr>
          <w:szCs w:val="24"/>
          <w:lang w:val="en-US"/>
        </w:rPr>
        <w:t>0</w:t>
      </w:r>
      <w:r>
        <w:rPr>
          <w:szCs w:val="24"/>
          <w:lang w:val="en-US"/>
        </w:rPr>
        <w:t>@abv.bg</w:t>
      </w:r>
    </w:p>
    <w:p w:rsidR="00B84ACD" w:rsidRPr="00922505" w:rsidRDefault="00B84ACD" w:rsidP="00B84ACD">
      <w:pPr>
        <w:rPr>
          <w:szCs w:val="24"/>
        </w:rPr>
      </w:pPr>
      <w:r w:rsidRPr="00922505">
        <w:rPr>
          <w:szCs w:val="24"/>
          <w:lang w:val="ru-RU"/>
        </w:rPr>
        <w:t xml:space="preserve">                                                                             </w:t>
      </w:r>
    </w:p>
    <w:p w:rsidR="00B84ACD" w:rsidRPr="00922505" w:rsidRDefault="00B84ACD" w:rsidP="00B84ACD">
      <w:pPr>
        <w:pStyle w:val="BodyText"/>
        <w:tabs>
          <w:tab w:val="left" w:pos="660"/>
          <w:tab w:val="center" w:pos="4564"/>
        </w:tabs>
      </w:pPr>
      <w:r w:rsidRPr="00922505">
        <w:rPr>
          <w:lang w:val="ru-RU"/>
        </w:rPr>
        <w:t xml:space="preserve">                                                                                               </w:t>
      </w:r>
      <w:r w:rsidRPr="00922505">
        <w:t>УТВЪРДИЛ:</w:t>
      </w:r>
    </w:p>
    <w:p w:rsidR="00B84ACD" w:rsidRPr="00922505" w:rsidRDefault="00B84ACD" w:rsidP="00B84ACD">
      <w:pPr>
        <w:rPr>
          <w:szCs w:val="24"/>
        </w:rPr>
      </w:pPr>
      <w:r w:rsidRPr="00922505">
        <w:rPr>
          <w:b/>
          <w:i/>
          <w:szCs w:val="24"/>
        </w:rPr>
        <w:t xml:space="preserve">                                                                                   </w:t>
      </w:r>
      <w:r w:rsidRPr="00922505">
        <w:rPr>
          <w:szCs w:val="24"/>
        </w:rPr>
        <w:t>ДИРЕКТОР: …...............</w:t>
      </w:r>
    </w:p>
    <w:p w:rsidR="00B84ACD" w:rsidRPr="00922505" w:rsidRDefault="00B84ACD" w:rsidP="00B84ACD">
      <w:pPr>
        <w:jc w:val="center"/>
        <w:rPr>
          <w:i/>
          <w:szCs w:val="24"/>
        </w:rPr>
      </w:pPr>
      <w:r w:rsidRPr="00922505">
        <w:rPr>
          <w:szCs w:val="24"/>
        </w:rPr>
        <w:t xml:space="preserve">                                                                                      /Н. Иванова/                                                                                                                                                                                                                      </w:t>
      </w:r>
    </w:p>
    <w:p w:rsidR="00B84ACD" w:rsidRPr="00922505" w:rsidRDefault="00B84ACD" w:rsidP="00B84ACD">
      <w:pPr>
        <w:shd w:val="clear" w:color="auto" w:fill="FFFFFF"/>
        <w:spacing w:line="250" w:lineRule="exact"/>
        <w:ind w:left="91"/>
        <w:rPr>
          <w:szCs w:val="24"/>
        </w:rPr>
      </w:pPr>
    </w:p>
    <w:p w:rsidR="00B84ACD" w:rsidRPr="00922505" w:rsidRDefault="00B84ACD" w:rsidP="00B84ACD">
      <w:pPr>
        <w:pStyle w:val="2010gore"/>
        <w:ind w:firstLine="0"/>
        <w:jc w:val="left"/>
        <w:rPr>
          <w:sz w:val="24"/>
          <w:szCs w:val="24"/>
        </w:rPr>
      </w:pPr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B84ACD" w:rsidRPr="00922505" w:rsidRDefault="00B84ACD" w:rsidP="00B84ACD">
      <w:pPr>
        <w:pStyle w:val="NoParagraphStyle"/>
        <w:rPr>
          <w:rFonts w:ascii="Times New Roman" w:hAnsi="Times New Roman" w:cs="Times New Roman"/>
          <w:lang w:val="ru-RU"/>
        </w:rPr>
      </w:pPr>
    </w:p>
    <w:p w:rsidR="00B84ACD" w:rsidRPr="00922505" w:rsidRDefault="00B84ACD" w:rsidP="00B84ACD">
      <w:pPr>
        <w:pStyle w:val="201002"/>
        <w:jc w:val="left"/>
        <w:rPr>
          <w:sz w:val="24"/>
          <w:szCs w:val="24"/>
        </w:rPr>
      </w:pPr>
      <w:bookmarkStart w:id="0" w:name="_Toc298748178"/>
      <w:bookmarkStart w:id="1" w:name="_Toc298840076"/>
      <w:r>
        <w:rPr>
          <w:sz w:val="24"/>
          <w:szCs w:val="24"/>
          <w:lang w:val="en-US"/>
        </w:rPr>
        <w:t xml:space="preserve">                                                      </w:t>
      </w:r>
      <w:r w:rsidRPr="00922505">
        <w:rPr>
          <w:sz w:val="24"/>
          <w:szCs w:val="24"/>
        </w:rPr>
        <w:t xml:space="preserve">СТРАТЕГИЯ </w:t>
      </w:r>
      <w:r w:rsidRPr="00922505">
        <w:rPr>
          <w:sz w:val="24"/>
          <w:szCs w:val="24"/>
        </w:rPr>
        <w:br/>
        <w:t>ЗА РАЗВИТИЕ НА ДЕТСКАТА ГРАДИНА ЗА ПЕРИОДА 201</w:t>
      </w:r>
      <w:r w:rsidR="00044AF3">
        <w:rPr>
          <w:sz w:val="24"/>
          <w:szCs w:val="24"/>
        </w:rPr>
        <w:t>6</w:t>
      </w:r>
      <w:r w:rsidR="00803A58">
        <w:rPr>
          <w:sz w:val="24"/>
          <w:szCs w:val="24"/>
        </w:rPr>
        <w:t>–2020</w:t>
      </w:r>
      <w:r w:rsidRPr="00922505">
        <w:rPr>
          <w:sz w:val="24"/>
          <w:szCs w:val="24"/>
        </w:rPr>
        <w:t xml:space="preserve"> ГОДИНА</w:t>
      </w:r>
      <w:bookmarkEnd w:id="0"/>
      <w:bookmarkEnd w:id="1"/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695787" w:rsidRDefault="00B84ACD" w:rsidP="00695787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Стратегията</w:t>
      </w:r>
      <w:r>
        <w:rPr>
          <w:sz w:val="24"/>
          <w:szCs w:val="24"/>
        </w:rPr>
        <w:t xml:space="preserve"> определя актуалните </w:t>
      </w:r>
      <w:r w:rsidR="00044AF3">
        <w:rPr>
          <w:sz w:val="24"/>
          <w:szCs w:val="24"/>
        </w:rPr>
        <w:t>цели за четири</w:t>
      </w:r>
      <w:r w:rsidRPr="00922505">
        <w:rPr>
          <w:sz w:val="24"/>
          <w:szCs w:val="24"/>
        </w:rPr>
        <w:t>годишен период от развитието на детската градина, начините за реализирането ù, както и очакваните резултати. Тя  се основава на при</w:t>
      </w:r>
      <w:r w:rsidR="00803A58">
        <w:rPr>
          <w:sz w:val="24"/>
          <w:szCs w:val="24"/>
        </w:rPr>
        <w:t>нципите и насоките от ЗПУО, приоритети на МОН и РУО Варна</w:t>
      </w:r>
      <w:r w:rsidRPr="00922505">
        <w:rPr>
          <w:sz w:val="24"/>
          <w:szCs w:val="24"/>
        </w:rPr>
        <w:t>, на Общинската стратегия за развитието на об</w:t>
      </w:r>
      <w:r w:rsidR="00803A58">
        <w:rPr>
          <w:sz w:val="24"/>
          <w:szCs w:val="24"/>
        </w:rPr>
        <w:t>разованието</w:t>
      </w:r>
      <w:r w:rsidRPr="00922505">
        <w:rPr>
          <w:sz w:val="24"/>
          <w:szCs w:val="24"/>
        </w:rPr>
        <w:t xml:space="preserve"> и на спецификата на детската градина. Разработва се в унисон с идеите на Световната организация по предучилищно образование ОМЕП, Европейски син флаг, Европейски клуб на учителя и др.</w:t>
      </w:r>
      <w:r w:rsidR="00695787" w:rsidRPr="00695787">
        <w:rPr>
          <w:sz w:val="24"/>
          <w:szCs w:val="24"/>
        </w:rPr>
        <w:t xml:space="preserve"> </w:t>
      </w:r>
    </w:p>
    <w:p w:rsidR="00695787" w:rsidRPr="00922505" w:rsidRDefault="00695787" w:rsidP="00695787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Приема се с решение на Педагогическия съвет на ДЗ, одобрява се от Обществния съветкъм ДЗ, обхваща период от 4 години. Към нея се прлилага План за действие и финансиране. Обществения съвет приема ежегоден отчет на директора за изпълнението 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B84ACD" w:rsidRPr="00922505" w:rsidRDefault="00494D30" w:rsidP="00494D30">
      <w:pPr>
        <w:pStyle w:val="201003"/>
        <w:ind w:firstLine="0"/>
        <w:rPr>
          <w:sz w:val="24"/>
          <w:szCs w:val="24"/>
        </w:rPr>
      </w:pPr>
      <w:bookmarkStart w:id="2" w:name="_Toc298748179"/>
      <w:r>
        <w:rPr>
          <w:b w:val="0"/>
          <w:bCs w:val="0"/>
          <w:caps w:val="0"/>
          <w:sz w:val="24"/>
          <w:szCs w:val="24"/>
        </w:rPr>
        <w:t xml:space="preserve">     </w:t>
      </w:r>
      <w:r w:rsidR="00B84ACD" w:rsidRPr="00922505">
        <w:rPr>
          <w:sz w:val="24"/>
          <w:szCs w:val="24"/>
        </w:rPr>
        <w:t>ВЪВЕДЕНИЕ</w:t>
      </w:r>
      <w:bookmarkEnd w:id="2"/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pacing w:val="-2"/>
          <w:sz w:val="24"/>
          <w:szCs w:val="24"/>
        </w:rPr>
        <w:t>Стратегията е система от педагогически идеи и поредица от действия, които водят до нови състояния в зависимост от актуал</w:t>
      </w:r>
      <w:r w:rsidR="00AA524C">
        <w:rPr>
          <w:spacing w:val="-2"/>
          <w:sz w:val="24"/>
          <w:szCs w:val="24"/>
        </w:rPr>
        <w:t>ните и бъдещите потребности на ДГ №</w:t>
      </w:r>
      <w:r w:rsidRPr="00922505">
        <w:rPr>
          <w:spacing w:val="-2"/>
          <w:sz w:val="24"/>
          <w:szCs w:val="24"/>
        </w:rPr>
        <w:t>3</w:t>
      </w:r>
      <w:r w:rsidR="00AA524C">
        <w:rPr>
          <w:spacing w:val="-2"/>
          <w:sz w:val="24"/>
          <w:szCs w:val="24"/>
        </w:rPr>
        <w:t>0</w:t>
      </w:r>
      <w:r w:rsidRPr="00922505">
        <w:rPr>
          <w:spacing w:val="-2"/>
          <w:sz w:val="24"/>
          <w:szCs w:val="24"/>
        </w:rPr>
        <w:t xml:space="preserve"> „Синчец” Варна. Тя се опира на миналия положителен опит, начертава бъдещи действия по посока на очаквания резултат, търси вътрешни ресурси и потенциални възможности. Определя условията </w:t>
      </w:r>
      <w:r>
        <w:rPr>
          <w:spacing w:val="-2"/>
          <w:sz w:val="24"/>
          <w:szCs w:val="24"/>
        </w:rPr>
        <w:t>и характера на дейностите, очер</w:t>
      </w:r>
      <w:r w:rsidRPr="00922505">
        <w:rPr>
          <w:spacing w:val="-2"/>
          <w:sz w:val="24"/>
          <w:szCs w:val="24"/>
        </w:rPr>
        <w:t>тава вероятните трудности, установява принципите на ръководство.</w:t>
      </w:r>
    </w:p>
    <w:p w:rsidR="00B84ACD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Стратегията се опира на съвкупността от взаимосвързаните мисия, визия, ценности, дейности, цел и подцели.</w:t>
      </w:r>
      <w:r w:rsidR="00695787">
        <w:rPr>
          <w:sz w:val="24"/>
          <w:szCs w:val="24"/>
        </w:rPr>
        <w:t xml:space="preserve"> </w:t>
      </w:r>
    </w:p>
    <w:p w:rsidR="00695787" w:rsidRPr="00695787" w:rsidRDefault="00695787" w:rsidP="00695787">
      <w:pPr>
        <w:pStyle w:val="NoParagraphStyle"/>
        <w:rPr>
          <w:lang w:val="bg-BG"/>
        </w:rPr>
      </w:pPr>
    </w:p>
    <w:p w:rsidR="00B84ACD" w:rsidRPr="00922505" w:rsidRDefault="00B84ACD" w:rsidP="00B84ACD">
      <w:pPr>
        <w:pStyle w:val="201003"/>
        <w:rPr>
          <w:sz w:val="24"/>
          <w:szCs w:val="24"/>
        </w:rPr>
      </w:pPr>
      <w:bookmarkStart w:id="3" w:name="_Toc298748180"/>
      <w:r w:rsidRPr="00922505">
        <w:rPr>
          <w:sz w:val="24"/>
          <w:szCs w:val="24"/>
        </w:rPr>
        <w:t>І. МИСИЯ</w:t>
      </w:r>
      <w:bookmarkEnd w:id="3"/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Мисията определя приоритетите на детската градина и съдържа инфор</w:t>
      </w:r>
      <w:r>
        <w:rPr>
          <w:sz w:val="24"/>
          <w:szCs w:val="24"/>
        </w:rPr>
        <w:t>мация за най-важните</w:t>
      </w:r>
      <w:r w:rsidRPr="00075DC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значимите</w:t>
      </w:r>
      <w:r w:rsidRPr="00922505">
        <w:rPr>
          <w:sz w:val="24"/>
          <w:szCs w:val="24"/>
        </w:rPr>
        <w:t xml:space="preserve"> аспекти и б</w:t>
      </w:r>
      <w:r>
        <w:rPr>
          <w:sz w:val="24"/>
          <w:szCs w:val="24"/>
        </w:rPr>
        <w:t>ъдещи ориентации на педагогичес</w:t>
      </w:r>
      <w:r w:rsidRPr="00922505">
        <w:rPr>
          <w:sz w:val="24"/>
          <w:szCs w:val="24"/>
        </w:rPr>
        <w:t>ката работа.</w:t>
      </w:r>
    </w:p>
    <w:p w:rsidR="00B84ACD" w:rsidRPr="00922505" w:rsidRDefault="00494D30" w:rsidP="00494D30">
      <w:pPr>
        <w:pStyle w:val="2010Basictxt"/>
        <w:ind w:firstLine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</w:t>
      </w:r>
      <w:r w:rsidR="00B84ACD" w:rsidRPr="00922505">
        <w:rPr>
          <w:sz w:val="24"/>
          <w:szCs w:val="24"/>
        </w:rPr>
        <w:t xml:space="preserve">Мисията на </w:t>
      </w:r>
      <w:r w:rsidR="00B84ACD">
        <w:rPr>
          <w:sz w:val="24"/>
          <w:szCs w:val="24"/>
        </w:rPr>
        <w:t>ДГ „Синчец”</w:t>
      </w:r>
      <w:r w:rsidR="00B84ACD" w:rsidRPr="00922505">
        <w:rPr>
          <w:i/>
          <w:iCs/>
          <w:sz w:val="24"/>
          <w:szCs w:val="24"/>
        </w:rPr>
        <w:t xml:space="preserve"> </w:t>
      </w:r>
      <w:r w:rsidR="00B84ACD" w:rsidRPr="00922505">
        <w:rPr>
          <w:sz w:val="24"/>
          <w:szCs w:val="24"/>
        </w:rPr>
        <w:t>е:</w:t>
      </w:r>
    </w:p>
    <w:p w:rsidR="00494D30" w:rsidRDefault="00494D30" w:rsidP="00494D30">
      <w:pPr>
        <w:pStyle w:val="2010bit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 осигурява физическо, познавателно, езиково, духовно-нравствено, социално,</w:t>
      </w:r>
    </w:p>
    <w:p w:rsidR="00494D30" w:rsidRDefault="00494D30" w:rsidP="00494D30">
      <w:pPr>
        <w:pStyle w:val="2010bito"/>
        <w:ind w:firstLine="0"/>
        <w:rPr>
          <w:sz w:val="24"/>
          <w:szCs w:val="24"/>
        </w:rPr>
      </w:pPr>
      <w:r>
        <w:rPr>
          <w:sz w:val="24"/>
          <w:szCs w:val="24"/>
        </w:rPr>
        <w:t>емоционално и творческо развитие на децата, отчитайки значинието на играта в процеса на педагогическо взаимодействие;</w:t>
      </w:r>
    </w:p>
    <w:p w:rsidR="00494D30" w:rsidRDefault="00B84ACD" w:rsidP="00494D30">
      <w:pPr>
        <w:pStyle w:val="2010bito"/>
        <w:numPr>
          <w:ilvl w:val="0"/>
          <w:numId w:val="2"/>
        </w:numPr>
        <w:rPr>
          <w:sz w:val="24"/>
          <w:szCs w:val="24"/>
        </w:rPr>
      </w:pPr>
      <w:r w:rsidRPr="00922505">
        <w:rPr>
          <w:sz w:val="24"/>
          <w:szCs w:val="24"/>
        </w:rPr>
        <w:t>да подкрепя и вярва в потенциа</w:t>
      </w:r>
      <w:r>
        <w:rPr>
          <w:sz w:val="24"/>
          <w:szCs w:val="24"/>
        </w:rPr>
        <w:t>лните възможности на всички деца</w:t>
      </w:r>
      <w:r>
        <w:rPr>
          <w:sz w:val="24"/>
          <w:szCs w:val="24"/>
          <w:lang w:val="en-US"/>
        </w:rPr>
        <w:t xml:space="preserve"> като </w:t>
      </w:r>
      <w:r>
        <w:rPr>
          <w:sz w:val="24"/>
          <w:szCs w:val="24"/>
        </w:rPr>
        <w:t>им</w:t>
      </w:r>
    </w:p>
    <w:p w:rsidR="00B84ACD" w:rsidRPr="004F0401" w:rsidRDefault="00B84ACD" w:rsidP="00494D30">
      <w:pPr>
        <w:pStyle w:val="2010bi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осигурява ра</w:t>
      </w:r>
      <w:r>
        <w:rPr>
          <w:sz w:val="24"/>
          <w:szCs w:val="24"/>
        </w:rPr>
        <w:t>в</w:t>
      </w:r>
      <w:r>
        <w:rPr>
          <w:sz w:val="24"/>
          <w:szCs w:val="24"/>
          <w:lang w:val="en-US"/>
        </w:rPr>
        <w:t>ен старт</w:t>
      </w:r>
      <w:r>
        <w:rPr>
          <w:sz w:val="24"/>
          <w:szCs w:val="24"/>
        </w:rPr>
        <w:t xml:space="preserve"> в развитието;</w:t>
      </w:r>
    </w:p>
    <w:p w:rsidR="00494D30" w:rsidRDefault="00B84ACD" w:rsidP="00494D30">
      <w:pPr>
        <w:pStyle w:val="2010bito"/>
        <w:numPr>
          <w:ilvl w:val="0"/>
          <w:numId w:val="2"/>
        </w:numPr>
        <w:rPr>
          <w:sz w:val="24"/>
          <w:szCs w:val="24"/>
        </w:rPr>
      </w:pPr>
      <w:r w:rsidRPr="00922505">
        <w:rPr>
          <w:sz w:val="24"/>
          <w:szCs w:val="24"/>
        </w:rPr>
        <w:t xml:space="preserve">да </w:t>
      </w:r>
      <w:r>
        <w:rPr>
          <w:sz w:val="24"/>
          <w:szCs w:val="24"/>
        </w:rPr>
        <w:t>създава благоприятна позитивна,</w:t>
      </w:r>
      <w:r w:rsidRPr="00922505">
        <w:rPr>
          <w:sz w:val="24"/>
          <w:szCs w:val="24"/>
        </w:rPr>
        <w:t xml:space="preserve"> разнообразна </w:t>
      </w:r>
      <w:r>
        <w:rPr>
          <w:sz w:val="24"/>
          <w:szCs w:val="24"/>
        </w:rPr>
        <w:t>и иновативна образователна</w:t>
      </w:r>
    </w:p>
    <w:p w:rsidR="00B84ACD" w:rsidRPr="00922505" w:rsidRDefault="00B84ACD" w:rsidP="00494D30">
      <w:pPr>
        <w:pStyle w:val="2010bito"/>
        <w:ind w:firstLine="0"/>
        <w:rPr>
          <w:sz w:val="24"/>
          <w:szCs w:val="24"/>
        </w:rPr>
      </w:pPr>
      <w:r>
        <w:rPr>
          <w:sz w:val="24"/>
          <w:szCs w:val="24"/>
        </w:rPr>
        <w:t>среда;</w:t>
      </w:r>
    </w:p>
    <w:p w:rsidR="00494D30" w:rsidRPr="00494D30" w:rsidRDefault="00B84ACD" w:rsidP="00494D30">
      <w:pPr>
        <w:pStyle w:val="2010bito"/>
        <w:numPr>
          <w:ilvl w:val="0"/>
          <w:numId w:val="2"/>
        </w:numPr>
        <w:rPr>
          <w:sz w:val="24"/>
          <w:szCs w:val="24"/>
          <w:lang w:val="en-US"/>
        </w:rPr>
      </w:pPr>
      <w:r w:rsidRPr="00922505">
        <w:rPr>
          <w:sz w:val="24"/>
          <w:szCs w:val="24"/>
        </w:rPr>
        <w:t xml:space="preserve">да мотивира учителите да реализират </w:t>
      </w:r>
      <w:r>
        <w:rPr>
          <w:sz w:val="24"/>
          <w:szCs w:val="24"/>
        </w:rPr>
        <w:t>в най-висока степен уменията си, да</w:t>
      </w:r>
    </w:p>
    <w:p w:rsidR="00B84ACD" w:rsidRPr="004F0401" w:rsidRDefault="00B84ACD" w:rsidP="00494D30">
      <w:pPr>
        <w:pStyle w:val="2010bito"/>
        <w:ind w:firstLine="0"/>
        <w:rPr>
          <w:sz w:val="24"/>
          <w:szCs w:val="24"/>
          <w:lang w:val="en-US"/>
        </w:rPr>
      </w:pPr>
      <w:r>
        <w:rPr>
          <w:sz w:val="24"/>
          <w:szCs w:val="24"/>
        </w:rPr>
        <w:t>развиват своя потенциал в постигане на по-високи образователни цели;</w:t>
      </w:r>
    </w:p>
    <w:p w:rsidR="00B84ACD" w:rsidRDefault="00B84ACD" w:rsidP="00494D30">
      <w:pPr>
        <w:pStyle w:val="2010bito"/>
        <w:numPr>
          <w:ilvl w:val="0"/>
          <w:numId w:val="2"/>
        </w:numPr>
        <w:rPr>
          <w:sz w:val="24"/>
          <w:szCs w:val="24"/>
        </w:rPr>
      </w:pPr>
      <w:r w:rsidRPr="00922505">
        <w:rPr>
          <w:sz w:val="24"/>
          <w:szCs w:val="24"/>
        </w:rPr>
        <w:t>да стимулира и убеждава родителите и обществеността, че детската градина е</w:t>
      </w:r>
    </w:p>
    <w:p w:rsidR="00494D30" w:rsidRDefault="00B84ACD" w:rsidP="00494D30">
      <w:pPr>
        <w:pStyle w:val="2010bito"/>
        <w:numPr>
          <w:ilvl w:val="0"/>
          <w:numId w:val="2"/>
        </w:numPr>
        <w:rPr>
          <w:sz w:val="24"/>
          <w:szCs w:val="24"/>
        </w:rPr>
      </w:pPr>
      <w:r w:rsidRPr="00494D30">
        <w:rPr>
          <w:sz w:val="24"/>
          <w:szCs w:val="24"/>
        </w:rPr>
        <w:t>значима и необходима среда за пълноценното развитие на детето от</w:t>
      </w:r>
    </w:p>
    <w:p w:rsidR="00B84ACD" w:rsidRPr="00494D30" w:rsidRDefault="00B84ACD" w:rsidP="00494D30">
      <w:pPr>
        <w:pStyle w:val="2010bito"/>
        <w:ind w:firstLine="0"/>
        <w:rPr>
          <w:sz w:val="24"/>
          <w:szCs w:val="24"/>
        </w:rPr>
      </w:pPr>
      <w:r w:rsidRPr="00494D30">
        <w:rPr>
          <w:sz w:val="24"/>
          <w:szCs w:val="24"/>
        </w:rPr>
        <w:t>предучилищна възраст.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</w:p>
    <w:p w:rsidR="00B84ACD" w:rsidRPr="00922505" w:rsidRDefault="00B84ACD" w:rsidP="00B84ACD">
      <w:pPr>
        <w:pStyle w:val="201003"/>
        <w:rPr>
          <w:sz w:val="24"/>
          <w:szCs w:val="24"/>
        </w:rPr>
      </w:pPr>
      <w:bookmarkStart w:id="4" w:name="_Toc298748181"/>
      <w:r w:rsidRPr="00922505">
        <w:rPr>
          <w:sz w:val="24"/>
          <w:szCs w:val="24"/>
        </w:rPr>
        <w:lastRenderedPageBreak/>
        <w:t>ІІ. ВИЗИЯ</w:t>
      </w:r>
      <w:bookmarkEnd w:id="4"/>
    </w:p>
    <w:p w:rsidR="00B84ACD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 xml:space="preserve">Визията е реалистична, краткосрочна и дългосрочна картина на настоящето и бъдещето на детската градина. </w:t>
      </w:r>
      <w:r>
        <w:rPr>
          <w:sz w:val="24"/>
          <w:szCs w:val="24"/>
        </w:rPr>
        <w:t>ДГ „Синчец” е институция, в която са създадени условия за творчество и реализация на личността и достъп до разнообразни и качествени форми на учене през целия живот.</w:t>
      </w:r>
      <w:r w:rsidR="00BF58FD">
        <w:rPr>
          <w:sz w:val="24"/>
          <w:szCs w:val="24"/>
        </w:rPr>
        <w:t xml:space="preserve"> ДГ „Синчец” създава условия за придобиване на съвкупност от компетентности – знания, умения и отношения, необходими за успешното преминаване на децата към училищно образование.</w:t>
      </w:r>
    </w:p>
    <w:p w:rsidR="00B84ACD" w:rsidRPr="00922505" w:rsidRDefault="00BF58F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 xml:space="preserve">Визията </w:t>
      </w:r>
      <w:r w:rsidR="00B84ACD" w:rsidRPr="00922505">
        <w:rPr>
          <w:sz w:val="24"/>
          <w:szCs w:val="24"/>
        </w:rPr>
        <w:t>отразява непрекъснатост на промяната, вземайки под внимание мнението на участниците в две групи въпроси.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Първа – очертаващи смисъла на процеса: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Как работим със заобикалящата ни общност?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Какво изпитваме един спрямо друг в хода на общата работа?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Как ще направим детската градина желано място за всеки?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 xml:space="preserve">Как ще измерваме прогреса </w:t>
      </w:r>
      <w:r>
        <w:rPr>
          <w:sz w:val="24"/>
          <w:szCs w:val="24"/>
        </w:rPr>
        <w:t xml:space="preserve">и </w:t>
      </w:r>
      <w:r w:rsidRPr="00922505">
        <w:rPr>
          <w:sz w:val="24"/>
          <w:szCs w:val="24"/>
        </w:rPr>
        <w:t>успехите?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Втора – показващи развитието на самия процес: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Каква философия споделя детската градина?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Какъв ще бъде приносът на всеки служител?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Каква репутация има детската градина?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В този смисъл настоящата стратегия е ориентирана към следната визия: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 xml:space="preserve">ДГ „Синчец” </w:t>
      </w:r>
      <w:r w:rsidRPr="00922505">
        <w:rPr>
          <w:sz w:val="24"/>
          <w:szCs w:val="24"/>
        </w:rPr>
        <w:t>да бъде:</w:t>
      </w:r>
    </w:p>
    <w:p w:rsidR="00B84ACD" w:rsidRPr="00922505" w:rsidRDefault="00B84ACD" w:rsidP="00B84ACD">
      <w:pPr>
        <w:pStyle w:val="2010bito"/>
        <w:rPr>
          <w:b/>
          <w:bCs/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</w:r>
      <w:r w:rsidRPr="00922505">
        <w:rPr>
          <w:b/>
          <w:bCs/>
          <w:i/>
          <w:iCs/>
          <w:sz w:val="24"/>
          <w:szCs w:val="24"/>
        </w:rPr>
        <w:t>Място</w:t>
      </w:r>
      <w:r w:rsidRPr="00922505">
        <w:rPr>
          <w:b/>
          <w:bCs/>
          <w:sz w:val="24"/>
          <w:szCs w:val="24"/>
        </w:rPr>
        <w:t>, където детето се чувства щастливо, защитено, разбирано и подкрепяно.</w:t>
      </w:r>
    </w:p>
    <w:p w:rsidR="00B84ACD" w:rsidRDefault="00B84ACD" w:rsidP="00B84ACD">
      <w:pPr>
        <w:pStyle w:val="2010bito"/>
        <w:rPr>
          <w:b/>
          <w:bCs/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</w:r>
      <w:r w:rsidRPr="00922505">
        <w:rPr>
          <w:b/>
          <w:bCs/>
          <w:i/>
          <w:iCs/>
          <w:sz w:val="24"/>
          <w:szCs w:val="24"/>
        </w:rPr>
        <w:t>Предпочитана среда</w:t>
      </w:r>
      <w:r w:rsidRPr="00922505">
        <w:rPr>
          <w:b/>
          <w:bCs/>
          <w:sz w:val="24"/>
          <w:szCs w:val="24"/>
        </w:rPr>
        <w:t xml:space="preserve"> за 3–7-годишните деца, където се гарантира тяхното</w:t>
      </w:r>
    </w:p>
    <w:p w:rsidR="00B84ACD" w:rsidRPr="00922505" w:rsidRDefault="00B84ACD" w:rsidP="00B84ACD">
      <w:pPr>
        <w:pStyle w:val="2010bito"/>
        <w:ind w:firstLine="0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умствено, емоционално, социално, личностно и здравно-физическо развитие.</w:t>
      </w:r>
    </w:p>
    <w:p w:rsidR="00B84ACD" w:rsidRDefault="00B84ACD" w:rsidP="00B84ACD">
      <w:pPr>
        <w:pStyle w:val="2010bito"/>
        <w:rPr>
          <w:b/>
          <w:bCs/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</w:r>
      <w:r w:rsidRPr="00922505">
        <w:rPr>
          <w:b/>
          <w:bCs/>
          <w:i/>
          <w:iCs/>
          <w:sz w:val="24"/>
          <w:szCs w:val="24"/>
        </w:rPr>
        <w:t>Център</w:t>
      </w:r>
      <w:r w:rsidRPr="00922505">
        <w:rPr>
          <w:b/>
          <w:bCs/>
          <w:sz w:val="24"/>
          <w:szCs w:val="24"/>
        </w:rPr>
        <w:t xml:space="preserve"> за родители, търсещи и намиращи подкрепа, съгласие, сътрудничество,</w:t>
      </w:r>
    </w:p>
    <w:p w:rsidR="00B84ACD" w:rsidRPr="00922505" w:rsidRDefault="00B84ACD" w:rsidP="00B84ACD">
      <w:pPr>
        <w:pStyle w:val="2010bito"/>
        <w:ind w:firstLine="0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педагогическа информация.</w:t>
      </w:r>
    </w:p>
    <w:p w:rsidR="00B84ACD" w:rsidRDefault="00B84ACD" w:rsidP="00B84ACD">
      <w:pPr>
        <w:pStyle w:val="2010bito"/>
        <w:rPr>
          <w:b/>
          <w:bCs/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</w:r>
      <w:r w:rsidRPr="00922505">
        <w:rPr>
          <w:b/>
          <w:bCs/>
          <w:i/>
          <w:iCs/>
          <w:sz w:val="24"/>
          <w:szCs w:val="24"/>
        </w:rPr>
        <w:t>Средище</w:t>
      </w:r>
      <w:r w:rsidRPr="00922505">
        <w:rPr>
          <w:b/>
          <w:bCs/>
          <w:sz w:val="24"/>
          <w:szCs w:val="24"/>
        </w:rPr>
        <w:t xml:space="preserve"> на хора, които обичат децата и професиите си, поддържат</w:t>
      </w:r>
    </w:p>
    <w:p w:rsidR="00B84ACD" w:rsidRPr="00922505" w:rsidRDefault="00B84ACD" w:rsidP="00B84ACD">
      <w:pPr>
        <w:pStyle w:val="2010bito"/>
        <w:ind w:firstLine="0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квалификацията си на съвременно равнище, стремят се към висока</w:t>
      </w:r>
      <w:r>
        <w:rPr>
          <w:b/>
          <w:bCs/>
          <w:sz w:val="24"/>
          <w:szCs w:val="24"/>
        </w:rPr>
        <w:t xml:space="preserve"> </w:t>
      </w:r>
      <w:r w:rsidRPr="00922505">
        <w:rPr>
          <w:b/>
          <w:bCs/>
          <w:sz w:val="24"/>
          <w:szCs w:val="24"/>
        </w:rPr>
        <w:t xml:space="preserve">професионална реализация и са удовлетворени от работата си. 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B84ACD" w:rsidRPr="00922505" w:rsidRDefault="00B84ACD" w:rsidP="00B84ACD">
      <w:pPr>
        <w:pStyle w:val="201003"/>
        <w:rPr>
          <w:sz w:val="24"/>
          <w:szCs w:val="24"/>
        </w:rPr>
      </w:pPr>
      <w:bookmarkStart w:id="5" w:name="_Toc298748182"/>
      <w:r w:rsidRPr="00922505">
        <w:rPr>
          <w:sz w:val="24"/>
          <w:szCs w:val="24"/>
        </w:rPr>
        <w:t>ІІІ. ЦЕЛ НА СТРАТЕГИЯТА</w:t>
      </w:r>
      <w:bookmarkEnd w:id="5"/>
    </w:p>
    <w:p w:rsidR="00B84ACD" w:rsidRDefault="00B84ACD" w:rsidP="00B84ACD">
      <w:pPr>
        <w:pStyle w:val="2010Basictxt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 xml:space="preserve">Изграждане на </w:t>
      </w:r>
      <w:r>
        <w:rPr>
          <w:b/>
          <w:bCs/>
          <w:sz w:val="24"/>
          <w:szCs w:val="24"/>
        </w:rPr>
        <w:t xml:space="preserve">съгласувана и адаптивна към промените </w:t>
      </w:r>
      <w:r w:rsidRPr="00922505">
        <w:rPr>
          <w:b/>
          <w:bCs/>
          <w:sz w:val="24"/>
          <w:szCs w:val="24"/>
        </w:rPr>
        <w:t>иновационна</w:t>
      </w:r>
    </w:p>
    <w:p w:rsidR="00B84ACD" w:rsidRDefault="00B84ACD" w:rsidP="00B84ACD">
      <w:pPr>
        <w:pStyle w:val="2010Basictxt"/>
        <w:ind w:firstLine="0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образователна среда за достъп и равен шанс за предучилищно възпитание на всички деца.</w:t>
      </w:r>
    </w:p>
    <w:p w:rsidR="00B84ACD" w:rsidRPr="00704661" w:rsidRDefault="00B84ACD" w:rsidP="00B84ACD">
      <w:pPr>
        <w:pStyle w:val="NoParagraphStyle"/>
        <w:rPr>
          <w:b/>
          <w:lang w:val="bg-BG"/>
        </w:rPr>
      </w:pPr>
      <w:r>
        <w:rPr>
          <w:lang w:val="bg-BG"/>
        </w:rPr>
        <w:t xml:space="preserve">      </w:t>
      </w:r>
      <w:r w:rsidRPr="00704661">
        <w:rPr>
          <w:b/>
          <w:lang w:val="bg-BG"/>
        </w:rPr>
        <w:t>Прилагане на образователни подходи, подпомагащи развитието на всички деца, допринасящи за изграждането на мислещи, можещи и инициативни личности, способни да се справят с различни предизвикателства.</w:t>
      </w:r>
    </w:p>
    <w:p w:rsidR="00B84ACD" w:rsidRPr="00922505" w:rsidRDefault="00B84ACD" w:rsidP="00B84ACD">
      <w:pPr>
        <w:pStyle w:val="2010Basictxt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Оптимизиране на възможностите на детското заведение да се превърне в център за образователна, културна и социална дейност не само като краен продукт, но като атмосфера, дух и начин на мислене за осъществяване на многостранни инициативи.</w:t>
      </w:r>
    </w:p>
    <w:p w:rsidR="000335A2" w:rsidRDefault="000335A2" w:rsidP="00B84ACD">
      <w:pPr>
        <w:pStyle w:val="2010Basictxt"/>
        <w:rPr>
          <w:b/>
          <w:bCs/>
          <w:sz w:val="24"/>
          <w:szCs w:val="24"/>
        </w:rPr>
      </w:pPr>
    </w:p>
    <w:p w:rsidR="00B84ACD" w:rsidRPr="00922505" w:rsidRDefault="00B84ACD" w:rsidP="00B84ACD">
      <w:pPr>
        <w:pStyle w:val="2010Basictxt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Подцели: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1. Създаване на екип за инова</w:t>
      </w:r>
      <w:r>
        <w:rPr>
          <w:sz w:val="24"/>
          <w:szCs w:val="24"/>
        </w:rPr>
        <w:t>ционен опит в детската градина /</w:t>
      </w:r>
      <w:r w:rsidRPr="00922505">
        <w:rPr>
          <w:sz w:val="24"/>
          <w:szCs w:val="24"/>
        </w:rPr>
        <w:t xml:space="preserve">изграждане на </w:t>
      </w:r>
      <w:r>
        <w:rPr>
          <w:sz w:val="24"/>
          <w:szCs w:val="24"/>
        </w:rPr>
        <w:t>гъвкава квалификационна система/</w:t>
      </w:r>
      <w:r w:rsidRPr="00922505">
        <w:rPr>
          <w:sz w:val="24"/>
          <w:szCs w:val="24"/>
        </w:rPr>
        <w:t>. Тези екипи да се мултиплицират в различна вариантност и това да е крачка напред за повишаване качеството на работа в цялата градина – ориентация към успех.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lastRenderedPageBreak/>
        <w:t>2. Да се постави на принципно нова основа методичес</w:t>
      </w:r>
      <w:r>
        <w:rPr>
          <w:sz w:val="24"/>
          <w:szCs w:val="24"/>
        </w:rPr>
        <w:t>ката работа в детската градина изграждане на</w:t>
      </w:r>
      <w:r w:rsidRPr="00922505">
        <w:rPr>
          <w:sz w:val="24"/>
          <w:szCs w:val="24"/>
        </w:rPr>
        <w:t xml:space="preserve"> екип за иновационни практики, превръщане н</w:t>
      </w:r>
      <w:r>
        <w:rPr>
          <w:sz w:val="24"/>
          <w:szCs w:val="24"/>
        </w:rPr>
        <w:t>а детската градина в</w:t>
      </w:r>
      <w:r w:rsidRPr="00922505">
        <w:rPr>
          <w:sz w:val="24"/>
          <w:szCs w:val="24"/>
        </w:rPr>
        <w:t xml:space="preserve"> център за </w:t>
      </w:r>
      <w:r>
        <w:rPr>
          <w:sz w:val="24"/>
          <w:szCs w:val="24"/>
        </w:rPr>
        <w:t xml:space="preserve">творчество и </w:t>
      </w:r>
      <w:r w:rsidRPr="00922505">
        <w:rPr>
          <w:sz w:val="24"/>
          <w:szCs w:val="24"/>
        </w:rPr>
        <w:t>ин</w:t>
      </w:r>
      <w:r>
        <w:rPr>
          <w:sz w:val="24"/>
          <w:szCs w:val="24"/>
        </w:rPr>
        <w:t>терактивн</w:t>
      </w:r>
      <w:r w:rsidR="00A80EF5">
        <w:rPr>
          <w:sz w:val="24"/>
          <w:szCs w:val="24"/>
        </w:rPr>
        <w:t>и</w:t>
      </w:r>
      <w:r>
        <w:rPr>
          <w:sz w:val="24"/>
          <w:szCs w:val="24"/>
        </w:rPr>
        <w:t xml:space="preserve"> практики</w:t>
      </w:r>
      <w:r w:rsidRPr="00922505">
        <w:rPr>
          <w:sz w:val="24"/>
          <w:szCs w:val="24"/>
        </w:rPr>
        <w:t>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3. Създаване на условия и възможности за избор и включване в значими дейности, адресирани към индивид</w:t>
      </w:r>
      <w:r>
        <w:rPr>
          <w:sz w:val="24"/>
          <w:szCs w:val="24"/>
        </w:rPr>
        <w:t>уалните потребности: на децата /</w:t>
      </w:r>
      <w:r w:rsidRPr="00922505">
        <w:rPr>
          <w:sz w:val="24"/>
          <w:szCs w:val="24"/>
        </w:rPr>
        <w:t xml:space="preserve">кътове, материална </w:t>
      </w:r>
      <w:r>
        <w:rPr>
          <w:sz w:val="24"/>
          <w:szCs w:val="24"/>
        </w:rPr>
        <w:t>база, дейности, ателиета, школи/ и на учителите /</w:t>
      </w:r>
      <w:r w:rsidRPr="00922505">
        <w:rPr>
          <w:sz w:val="24"/>
          <w:szCs w:val="24"/>
        </w:rPr>
        <w:t>работ</w:t>
      </w:r>
      <w:r>
        <w:rPr>
          <w:sz w:val="24"/>
          <w:szCs w:val="24"/>
        </w:rPr>
        <w:t>на среда, работно поле за изява/</w:t>
      </w:r>
      <w:r w:rsidRPr="00922505">
        <w:rPr>
          <w:sz w:val="24"/>
          <w:szCs w:val="24"/>
        </w:rPr>
        <w:t>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4. Иницииране на нов стил на управление за търсене и намиране на „образователни ниши“, за приспособяване на детската градина към постоянно изменящата се среда; за стимулиране адекватната реакция на успехите и неуспехите и др.</w:t>
      </w:r>
    </w:p>
    <w:p w:rsidR="00B84ACD" w:rsidRPr="00922505" w:rsidRDefault="00A80EF5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5. Интегриране на деца</w:t>
      </w:r>
      <w:r w:rsidR="00B84ACD" w:rsidRPr="00922505">
        <w:rPr>
          <w:sz w:val="24"/>
          <w:szCs w:val="24"/>
        </w:rPr>
        <w:t xml:space="preserve"> със специални образователни потребнос</w:t>
      </w:r>
      <w:r>
        <w:rPr>
          <w:sz w:val="24"/>
          <w:szCs w:val="24"/>
        </w:rPr>
        <w:t xml:space="preserve">ти, на </w:t>
      </w:r>
      <w:r w:rsidR="00B84ACD">
        <w:rPr>
          <w:sz w:val="24"/>
          <w:szCs w:val="24"/>
        </w:rPr>
        <w:t>деца</w:t>
      </w:r>
      <w:r>
        <w:rPr>
          <w:sz w:val="24"/>
          <w:szCs w:val="24"/>
        </w:rPr>
        <w:t xml:space="preserve"> от различни етнически групи, както и деца на бежанци.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6. Активизиране р</w:t>
      </w:r>
      <w:r w:rsidR="00A80EF5">
        <w:rPr>
          <w:sz w:val="24"/>
          <w:szCs w:val="24"/>
        </w:rPr>
        <w:t>аботата на родителската общност за подобряване на социалната и учебна среда.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B84ACD" w:rsidRPr="00922505" w:rsidRDefault="00B84ACD" w:rsidP="00B84ACD">
      <w:pPr>
        <w:pStyle w:val="201003"/>
        <w:rPr>
          <w:sz w:val="24"/>
          <w:szCs w:val="24"/>
        </w:rPr>
      </w:pPr>
      <w:bookmarkStart w:id="6" w:name="_Toc298748183"/>
      <w:r w:rsidRPr="00922505">
        <w:rPr>
          <w:sz w:val="24"/>
          <w:szCs w:val="24"/>
        </w:rPr>
        <w:t>ІV. ЦЕННОСТИ И РЪКОВОДНИ ПРИНЦИПИ НА СТРАТЕГИЯТА</w:t>
      </w:r>
      <w:bookmarkEnd w:id="6"/>
    </w:p>
    <w:p w:rsidR="00E26018" w:rsidRDefault="00B84ACD" w:rsidP="00E26018">
      <w:pPr>
        <w:pStyle w:val="2010Basictxt"/>
        <w:numPr>
          <w:ilvl w:val="0"/>
          <w:numId w:val="5"/>
        </w:numPr>
        <w:rPr>
          <w:sz w:val="24"/>
          <w:szCs w:val="24"/>
        </w:rPr>
      </w:pPr>
      <w:r w:rsidRPr="00922505">
        <w:rPr>
          <w:sz w:val="24"/>
          <w:szCs w:val="24"/>
        </w:rPr>
        <w:t>Хуманизиране и демократизиране дейността на детската градина и поставяне на</w:t>
      </w:r>
    </w:p>
    <w:p w:rsidR="00B84ACD" w:rsidRPr="00922505" w:rsidRDefault="00B84ACD" w:rsidP="00E26018">
      <w:pPr>
        <w:pStyle w:val="2010Basictxt"/>
        <w:ind w:firstLine="0"/>
        <w:rPr>
          <w:sz w:val="24"/>
          <w:szCs w:val="24"/>
        </w:rPr>
      </w:pPr>
      <w:r w:rsidRPr="00922505">
        <w:rPr>
          <w:sz w:val="24"/>
          <w:szCs w:val="24"/>
        </w:rPr>
        <w:t>детето в центъра на педагогическите взаимодействия.</w:t>
      </w:r>
    </w:p>
    <w:p w:rsidR="00E26018" w:rsidRDefault="00B84ACD" w:rsidP="00E26018">
      <w:pPr>
        <w:pStyle w:val="2010Basictxt"/>
        <w:numPr>
          <w:ilvl w:val="0"/>
          <w:numId w:val="5"/>
        </w:numPr>
        <w:rPr>
          <w:sz w:val="24"/>
          <w:szCs w:val="24"/>
        </w:rPr>
      </w:pPr>
      <w:r w:rsidRPr="00922505">
        <w:rPr>
          <w:sz w:val="24"/>
          <w:szCs w:val="24"/>
        </w:rPr>
        <w:t>Реализиране на ценностите и принципите на педагогиката на толерантността</w:t>
      </w:r>
      <w:r w:rsidR="00AC6213">
        <w:rPr>
          <w:sz w:val="24"/>
          <w:szCs w:val="24"/>
        </w:rPr>
        <w:t>,</w:t>
      </w:r>
    </w:p>
    <w:p w:rsidR="00B84ACD" w:rsidRPr="00922505" w:rsidRDefault="00AC6213" w:rsidP="00E26018">
      <w:pPr>
        <w:pStyle w:val="2010Basictxt"/>
        <w:ind w:firstLine="0"/>
        <w:rPr>
          <w:sz w:val="24"/>
          <w:szCs w:val="24"/>
        </w:rPr>
      </w:pPr>
      <w:r>
        <w:rPr>
          <w:sz w:val="24"/>
          <w:szCs w:val="24"/>
        </w:rPr>
        <w:t>равнопоставеност, недопускане на дискриминация и ненасилие.</w:t>
      </w:r>
    </w:p>
    <w:p w:rsidR="00E26018" w:rsidRDefault="00B84ACD" w:rsidP="00E26018">
      <w:pPr>
        <w:pStyle w:val="2010Basictxt"/>
        <w:numPr>
          <w:ilvl w:val="0"/>
          <w:numId w:val="5"/>
        </w:numPr>
        <w:rPr>
          <w:sz w:val="24"/>
          <w:szCs w:val="24"/>
        </w:rPr>
      </w:pPr>
      <w:r w:rsidRPr="00922505">
        <w:rPr>
          <w:sz w:val="24"/>
          <w:szCs w:val="24"/>
        </w:rPr>
        <w:t xml:space="preserve">Позитивното </w:t>
      </w:r>
      <w:r w:rsidR="00AC6213">
        <w:rPr>
          <w:sz w:val="24"/>
          <w:szCs w:val="24"/>
        </w:rPr>
        <w:t>и приобщаващо образов</w:t>
      </w:r>
      <w:r w:rsidRPr="00922505">
        <w:rPr>
          <w:sz w:val="24"/>
          <w:szCs w:val="24"/>
        </w:rPr>
        <w:t>ание да бъде в основата на педагогическото</w:t>
      </w:r>
    </w:p>
    <w:p w:rsidR="00B84ACD" w:rsidRDefault="00B84ACD" w:rsidP="00E26018">
      <w:pPr>
        <w:pStyle w:val="2010Basictxt"/>
        <w:ind w:firstLine="0"/>
        <w:rPr>
          <w:sz w:val="24"/>
          <w:szCs w:val="24"/>
        </w:rPr>
      </w:pPr>
      <w:r w:rsidRPr="00922505">
        <w:rPr>
          <w:sz w:val="24"/>
          <w:szCs w:val="24"/>
        </w:rPr>
        <w:t xml:space="preserve"> взаимодействие.</w:t>
      </w:r>
    </w:p>
    <w:p w:rsidR="00E26018" w:rsidRDefault="00AC6213" w:rsidP="00E26018">
      <w:pPr>
        <w:pStyle w:val="NoParagraphStyle"/>
        <w:numPr>
          <w:ilvl w:val="0"/>
          <w:numId w:val="5"/>
        </w:numPr>
        <w:rPr>
          <w:lang w:val="bg-BG"/>
        </w:rPr>
      </w:pPr>
      <w:r>
        <w:rPr>
          <w:lang w:val="bg-BG"/>
        </w:rPr>
        <w:t>Ориентираност към интереса и към мотивацията на детето към възрастовите и</w:t>
      </w:r>
    </w:p>
    <w:p w:rsidR="00AC6213" w:rsidRDefault="00AC6213" w:rsidP="00E26018">
      <w:pPr>
        <w:pStyle w:val="NoParagraphStyle"/>
        <w:rPr>
          <w:lang w:val="bg-BG"/>
        </w:rPr>
      </w:pPr>
      <w:r>
        <w:rPr>
          <w:lang w:val="bg-BG"/>
        </w:rPr>
        <w:t>социални промени в живота му, както и към способността му да прилага усвоените компетентности на практика.</w:t>
      </w:r>
    </w:p>
    <w:p w:rsidR="00AC6213" w:rsidRPr="00AC6213" w:rsidRDefault="00AC6213" w:rsidP="00E26018">
      <w:pPr>
        <w:pStyle w:val="NoParagraphStyle"/>
        <w:numPr>
          <w:ilvl w:val="0"/>
          <w:numId w:val="5"/>
        </w:numPr>
        <w:rPr>
          <w:lang w:val="bg-BG"/>
        </w:rPr>
      </w:pPr>
      <w:r>
        <w:rPr>
          <w:lang w:val="bg-BG"/>
        </w:rPr>
        <w:t>Съхраняване културното многообразие и приобщаване чрез българския език</w:t>
      </w:r>
      <w:r w:rsidR="00E26018">
        <w:rPr>
          <w:lang w:val="bg-BG"/>
        </w:rPr>
        <w:t>.</w:t>
      </w:r>
    </w:p>
    <w:p w:rsidR="00E26018" w:rsidRDefault="00B84ACD" w:rsidP="00E26018">
      <w:pPr>
        <w:pStyle w:val="2010Basictxt"/>
        <w:numPr>
          <w:ilvl w:val="0"/>
          <w:numId w:val="5"/>
        </w:numPr>
        <w:rPr>
          <w:sz w:val="24"/>
          <w:szCs w:val="24"/>
        </w:rPr>
      </w:pPr>
      <w:r w:rsidRPr="00922505">
        <w:rPr>
          <w:sz w:val="24"/>
          <w:szCs w:val="24"/>
        </w:rPr>
        <w:t xml:space="preserve"> Внедряване на съвременен мениджмънт и маркетинг съобразно новите</w:t>
      </w:r>
    </w:p>
    <w:p w:rsidR="00B84ACD" w:rsidRPr="00922505" w:rsidRDefault="00B84ACD" w:rsidP="00E26018">
      <w:pPr>
        <w:pStyle w:val="2010Basictxt"/>
        <w:ind w:firstLine="0"/>
        <w:rPr>
          <w:sz w:val="24"/>
          <w:szCs w:val="24"/>
        </w:rPr>
      </w:pPr>
      <w:r w:rsidRPr="00922505">
        <w:rPr>
          <w:sz w:val="24"/>
          <w:szCs w:val="24"/>
        </w:rPr>
        <w:t>потребности, изисквания и тенденции в контекста на Европейското образователно пространство.</w:t>
      </w:r>
    </w:p>
    <w:p w:rsidR="00E26018" w:rsidRPr="00E26018" w:rsidRDefault="00B84ACD" w:rsidP="00E26018">
      <w:pPr>
        <w:pStyle w:val="2010Basictxt"/>
        <w:numPr>
          <w:ilvl w:val="0"/>
          <w:numId w:val="5"/>
        </w:numPr>
        <w:rPr>
          <w:i/>
          <w:iCs/>
          <w:sz w:val="24"/>
          <w:szCs w:val="24"/>
        </w:rPr>
      </w:pPr>
      <w:r w:rsidRPr="00922505">
        <w:rPr>
          <w:sz w:val="24"/>
          <w:szCs w:val="24"/>
        </w:rPr>
        <w:t>Създаване условия за квалификационна дейност на педагогическата колегия,</w:t>
      </w:r>
    </w:p>
    <w:p w:rsidR="00B84ACD" w:rsidRPr="00922505" w:rsidRDefault="00B84ACD" w:rsidP="00E26018">
      <w:pPr>
        <w:pStyle w:val="2010Basictxt"/>
        <w:ind w:firstLine="0"/>
        <w:rPr>
          <w:i/>
          <w:iCs/>
          <w:sz w:val="24"/>
          <w:szCs w:val="24"/>
        </w:rPr>
      </w:pPr>
      <w:r w:rsidRPr="00922505">
        <w:rPr>
          <w:sz w:val="24"/>
          <w:szCs w:val="24"/>
        </w:rPr>
        <w:t xml:space="preserve">основаваща се на поддържащото образование – </w:t>
      </w:r>
      <w:r w:rsidRPr="00922505">
        <w:rPr>
          <w:i/>
          <w:iCs/>
          <w:sz w:val="24"/>
          <w:szCs w:val="24"/>
        </w:rPr>
        <w:t>образование през целия живот.</w:t>
      </w:r>
    </w:p>
    <w:p w:rsidR="00B84ACD" w:rsidRPr="00922505" w:rsidRDefault="00B84ACD" w:rsidP="00E26018">
      <w:pPr>
        <w:pStyle w:val="2010Basictxt"/>
        <w:numPr>
          <w:ilvl w:val="0"/>
          <w:numId w:val="5"/>
        </w:numPr>
        <w:rPr>
          <w:i/>
          <w:iCs/>
          <w:sz w:val="24"/>
          <w:szCs w:val="24"/>
        </w:rPr>
      </w:pPr>
      <w:r w:rsidRPr="00922505">
        <w:rPr>
          <w:sz w:val="24"/>
          <w:szCs w:val="24"/>
        </w:rPr>
        <w:t xml:space="preserve">Подкрепа на децата и техните семейства – </w:t>
      </w:r>
      <w:r w:rsidRPr="00922505">
        <w:rPr>
          <w:i/>
          <w:iCs/>
          <w:sz w:val="24"/>
          <w:szCs w:val="24"/>
        </w:rPr>
        <w:t>педагогика на сътрудничеството.</w:t>
      </w:r>
    </w:p>
    <w:p w:rsidR="00B84ACD" w:rsidRPr="00922505" w:rsidRDefault="00B84ACD" w:rsidP="00B84ACD">
      <w:pPr>
        <w:pStyle w:val="201003"/>
        <w:rPr>
          <w:sz w:val="24"/>
          <w:szCs w:val="24"/>
        </w:rPr>
      </w:pPr>
    </w:p>
    <w:p w:rsidR="00B84ACD" w:rsidRPr="00922505" w:rsidRDefault="00B84ACD" w:rsidP="00B84ACD">
      <w:pPr>
        <w:pStyle w:val="201003"/>
        <w:rPr>
          <w:sz w:val="24"/>
          <w:szCs w:val="24"/>
        </w:rPr>
      </w:pPr>
      <w:bookmarkStart w:id="7" w:name="_Toc298748184"/>
      <w:r w:rsidRPr="00922505">
        <w:rPr>
          <w:sz w:val="24"/>
          <w:szCs w:val="24"/>
        </w:rPr>
        <w:t>V. ЕТАПИ ПРИ РАЗРАБОТВАНЕ НА СТРАТЕГИЯТА</w:t>
      </w:r>
      <w:bookmarkEnd w:id="7"/>
    </w:p>
    <w:p w:rsidR="000335A2" w:rsidRDefault="000335A2" w:rsidP="00B84ACD">
      <w:pPr>
        <w:pStyle w:val="201004"/>
        <w:rPr>
          <w:sz w:val="24"/>
          <w:szCs w:val="24"/>
        </w:rPr>
      </w:pPr>
    </w:p>
    <w:p w:rsidR="00B84ACD" w:rsidRPr="00922505" w:rsidRDefault="00B84ACD" w:rsidP="00B84ACD">
      <w:pPr>
        <w:pStyle w:val="201004"/>
        <w:rPr>
          <w:sz w:val="24"/>
          <w:szCs w:val="24"/>
        </w:rPr>
      </w:pPr>
      <w:r w:rsidRPr="00922505">
        <w:rPr>
          <w:sz w:val="24"/>
          <w:szCs w:val="24"/>
        </w:rPr>
        <w:t xml:space="preserve">1. Анализ на състоянието на детската градина и външната среда </w:t>
      </w:r>
    </w:p>
    <w:p w:rsidR="00B84ACD" w:rsidRPr="00922505" w:rsidRDefault="00B84ACD" w:rsidP="00B84ACD">
      <w:pPr>
        <w:pStyle w:val="201004"/>
        <w:rPr>
          <w:sz w:val="24"/>
          <w:szCs w:val="24"/>
        </w:rPr>
      </w:pPr>
      <w:r w:rsidRPr="00922505">
        <w:rPr>
          <w:sz w:val="24"/>
          <w:szCs w:val="24"/>
        </w:rPr>
        <w:t>1.1. Деца</w:t>
      </w:r>
    </w:p>
    <w:p w:rsidR="00B84ACD" w:rsidRPr="00922505" w:rsidRDefault="00B84ACD" w:rsidP="00B84ACD">
      <w:pPr>
        <w:pStyle w:val="2010Basictxt"/>
        <w:spacing w:after="57"/>
        <w:rPr>
          <w:spacing w:val="-2"/>
          <w:sz w:val="24"/>
          <w:szCs w:val="24"/>
        </w:rPr>
      </w:pPr>
      <w:r w:rsidRPr="00922505">
        <w:rPr>
          <w:spacing w:val="-2"/>
          <w:sz w:val="24"/>
          <w:szCs w:val="24"/>
        </w:rPr>
        <w:t xml:space="preserve">В </w:t>
      </w:r>
      <w:r>
        <w:rPr>
          <w:sz w:val="24"/>
          <w:szCs w:val="24"/>
        </w:rPr>
        <w:t>ДГ „Синчец”</w:t>
      </w:r>
      <w:r w:rsidR="00A80EF5">
        <w:rPr>
          <w:spacing w:val="-2"/>
          <w:sz w:val="24"/>
          <w:szCs w:val="24"/>
        </w:rPr>
        <w:t xml:space="preserve"> се приемат деца от три годишна възраст до постъпването им в първи клас, </w:t>
      </w:r>
      <w:r w:rsidRPr="00922505">
        <w:rPr>
          <w:spacing w:val="-2"/>
          <w:sz w:val="24"/>
          <w:szCs w:val="24"/>
        </w:rPr>
        <w:t xml:space="preserve"> по желание на р</w:t>
      </w:r>
      <w:r w:rsidR="00A80EF5">
        <w:rPr>
          <w:spacing w:val="-2"/>
          <w:sz w:val="24"/>
          <w:szCs w:val="24"/>
        </w:rPr>
        <w:t>одителите, съгласно ЗПУОчл.24 /1/</w:t>
      </w:r>
      <w:r w:rsidRPr="00922505">
        <w:rPr>
          <w:spacing w:val="-2"/>
          <w:sz w:val="24"/>
          <w:szCs w:val="24"/>
        </w:rPr>
        <w:t xml:space="preserve">, като групите се оформят по реда на подадените молби </w:t>
      </w:r>
      <w:r w:rsidR="000326AB">
        <w:rPr>
          <w:spacing w:val="-2"/>
          <w:sz w:val="24"/>
          <w:szCs w:val="24"/>
        </w:rPr>
        <w:t>и правилата за прием</w:t>
      </w:r>
      <w:r w:rsidRPr="00922505">
        <w:rPr>
          <w:spacing w:val="-2"/>
          <w:sz w:val="24"/>
          <w:szCs w:val="24"/>
        </w:rPr>
        <w:t>. Не се допуска подбор по пол, етническа, религиозна и социална принадлежност или по друг диференциращ признак. Зачитат се Конвенцията за правата на детето, Законът за закрила на детето и Конституцията на Република България.</w:t>
      </w:r>
      <w:r w:rsidR="00A80EF5">
        <w:rPr>
          <w:spacing w:val="-2"/>
          <w:sz w:val="24"/>
          <w:szCs w:val="24"/>
        </w:rPr>
        <w:t xml:space="preserve"> Съгласно ЗПУО чл. 24 /2/ могат да се се приемат, отглеждат, възпитават, социализират и обучават и деца на 2 годишна възраст, при условие, че към 01.09. в съответната учебна година са навършили 2 години.</w:t>
      </w:r>
    </w:p>
    <w:p w:rsidR="00B84ACD" w:rsidRPr="00922505" w:rsidRDefault="00B84ACD" w:rsidP="00B84ACD">
      <w:pPr>
        <w:pStyle w:val="NoParagraphStyle"/>
        <w:rPr>
          <w:rFonts w:ascii="Times New Roman" w:hAnsi="Times New Roman" w:cs="Times New Roman"/>
          <w:lang w:val="bg-BG"/>
        </w:rPr>
      </w:pPr>
    </w:p>
    <w:p w:rsidR="00B84ACD" w:rsidRPr="00922505" w:rsidRDefault="00B84ACD" w:rsidP="00B84ACD">
      <w:pPr>
        <w:pStyle w:val="NoParagraphStyle"/>
        <w:rPr>
          <w:lang w:val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73"/>
        <w:gridCol w:w="4082"/>
      </w:tblGrid>
      <w:tr w:rsidR="00B84ACD" w:rsidRPr="00922505" w:rsidTr="00E65B24">
        <w:trPr>
          <w:trHeight w:val="284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lastRenderedPageBreak/>
              <w:t>Силни страни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Затрудняващи моменти:</w:t>
            </w:r>
          </w:p>
        </w:tc>
      </w:tr>
      <w:tr w:rsidR="00B84ACD" w:rsidRPr="00922505" w:rsidTr="00E65B24">
        <w:trPr>
          <w:trHeight w:val="894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1. Децата са физически и психически здрави и правилно развити.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 xml:space="preserve">2. Няма очертан демографски срив и липса на деца. 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3. Осъществена е приемственост детска градина–училище.</w:t>
            </w:r>
          </w:p>
          <w:p w:rsidR="00B84ACD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4. Осигурено е здравно обслужване и здравна профилактика.</w:t>
            </w:r>
          </w:p>
          <w:p w:rsidR="000326AB" w:rsidRDefault="000326AB" w:rsidP="000326AB">
            <w:pPr>
              <w:pStyle w:val="NoParagraphStyle"/>
              <w:rPr>
                <w:lang w:val="bg-BG"/>
              </w:rPr>
            </w:pPr>
            <w:r w:rsidRPr="000326AB">
              <w:rPr>
                <w:i/>
                <w:lang w:val="bg-BG"/>
              </w:rPr>
              <w:t>5. Участие на родителите в учебния процес като партньори</w:t>
            </w:r>
            <w:r>
              <w:rPr>
                <w:lang w:val="bg-BG"/>
              </w:rPr>
              <w:t>.</w:t>
            </w:r>
          </w:p>
          <w:p w:rsidR="000326AB" w:rsidRDefault="000326AB" w:rsidP="000326AB">
            <w:pPr>
              <w:pStyle w:val="NoParagraphStyle"/>
              <w:rPr>
                <w:i/>
                <w:lang w:val="bg-BG"/>
              </w:rPr>
            </w:pPr>
            <w:r w:rsidRPr="000326AB">
              <w:rPr>
                <w:i/>
                <w:lang w:val="bg-BG"/>
              </w:rPr>
              <w:t>6. Участия на деца в конкурси по рисуване, пеене, танци за развивание на таланта и соцалната стабилност.</w:t>
            </w:r>
          </w:p>
          <w:p w:rsidR="000326AB" w:rsidRDefault="000326AB" w:rsidP="000326AB">
            <w:pPr>
              <w:pStyle w:val="NoParagraphStyle"/>
              <w:rPr>
                <w:i/>
                <w:lang w:val="bg-BG"/>
              </w:rPr>
            </w:pPr>
            <w:r>
              <w:rPr>
                <w:i/>
                <w:lang w:val="bg-BG"/>
              </w:rPr>
              <w:t>7. Участие на ДГ в различни проекти за подобряване на материално-техническата база.</w:t>
            </w:r>
          </w:p>
          <w:p w:rsidR="000326AB" w:rsidRDefault="000326AB" w:rsidP="000326AB">
            <w:pPr>
              <w:pStyle w:val="NoParagraphStyle"/>
              <w:rPr>
                <w:i/>
                <w:lang w:val="bg-BG"/>
              </w:rPr>
            </w:pPr>
            <w:r>
              <w:rPr>
                <w:i/>
                <w:lang w:val="bg-BG"/>
              </w:rPr>
              <w:t>8. Участие на педагозите в различни квалификационни форми за развиване на иновационни практики.</w:t>
            </w:r>
          </w:p>
          <w:p w:rsidR="000326AB" w:rsidRPr="000326AB" w:rsidRDefault="000326AB" w:rsidP="000326AB">
            <w:pPr>
              <w:pStyle w:val="NoParagraphStyle"/>
              <w:rPr>
                <w:i/>
                <w:lang w:val="bg-BG"/>
              </w:rPr>
            </w:pPr>
            <w:r>
              <w:rPr>
                <w:i/>
                <w:lang w:val="bg-BG"/>
              </w:rPr>
              <w:t>9. Участия на деца в различни спортни празници и състезания за развиване на спортен дух, физическо здраве и емоционална удовлетвореност.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 Допускане на деца по списък</w:t>
            </w:r>
            <w:r w:rsidRPr="00922505">
              <w:rPr>
                <w:i/>
                <w:iCs/>
                <w:sz w:val="24"/>
                <w:szCs w:val="24"/>
              </w:rPr>
              <w:t xml:space="preserve"> над определената норма, което предполага по-голямо напрежение и невъзможност за индивидуална работа.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 Вероятност за напускане на деца от ІІІ-та и ІV-та</w:t>
            </w:r>
            <w:r w:rsidRPr="00922505">
              <w:rPr>
                <w:i/>
                <w:iCs/>
                <w:sz w:val="24"/>
                <w:szCs w:val="24"/>
              </w:rPr>
              <w:t xml:space="preserve"> възрастова група вследствие възможността подготвителните групи да се организират и в училище.</w:t>
            </w:r>
          </w:p>
          <w:p w:rsidR="000326AB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4. Нарастване броя на децата с неадаптирано и социално</w:t>
            </w:r>
          </w:p>
          <w:p w:rsidR="000326AB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неприемливо поведение, отхвърлящи</w:t>
            </w:r>
          </w:p>
          <w:p w:rsidR="000326AB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традиционни педагогически</w:t>
            </w:r>
          </w:p>
          <w:p w:rsidR="00B84ACD" w:rsidRDefault="00B84ACD" w:rsidP="00E65B24">
            <w:pPr>
              <w:pStyle w:val="2010Basictxt"/>
              <w:ind w:firstLine="0"/>
              <w:rPr>
                <w:i/>
                <w:i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въздействия.</w:t>
            </w:r>
          </w:p>
          <w:p w:rsidR="00A80EF5" w:rsidRPr="00AC6213" w:rsidRDefault="00A80EF5" w:rsidP="00A80EF5">
            <w:pPr>
              <w:pStyle w:val="NoParagraphStyle"/>
              <w:rPr>
                <w:i/>
                <w:lang w:val="bg-BG"/>
              </w:rPr>
            </w:pPr>
            <w:r w:rsidRPr="00AC6213">
              <w:rPr>
                <w:i/>
                <w:lang w:val="bg-BG"/>
              </w:rPr>
              <w:t xml:space="preserve">5. </w:t>
            </w:r>
            <w:r w:rsidR="00AC6213" w:rsidRPr="00AC6213">
              <w:rPr>
                <w:i/>
                <w:lang w:val="bg-BG"/>
              </w:rPr>
              <w:t>Необходимост от допълнително финансиране на персонал, обслужващ 2- годишните деца в ДГ.</w:t>
            </w:r>
          </w:p>
        </w:tc>
      </w:tr>
      <w:tr w:rsidR="00B84ACD" w:rsidRPr="00922505" w:rsidTr="00E65B24">
        <w:trPr>
          <w:trHeight w:val="1417"/>
        </w:trPr>
        <w:tc>
          <w:tcPr>
            <w:tcW w:w="4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  <w:r w:rsidRPr="00922505">
              <w:rPr>
                <w:b/>
                <w:bCs/>
                <w:i/>
                <w:iCs/>
                <w:sz w:val="24"/>
                <w:szCs w:val="24"/>
              </w:rPr>
              <w:t>Вътрешен потенциал:</w:t>
            </w:r>
          </w:p>
          <w:p w:rsidR="00E26018" w:rsidRDefault="00B84ACD" w:rsidP="00D460F9">
            <w:pPr>
              <w:pStyle w:val="2010bito0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Разчитане на творческия заряд, изобретателност, любознателност и висока</w:t>
            </w:r>
          </w:p>
          <w:p w:rsidR="00B84ACD" w:rsidRPr="00922505" w:rsidRDefault="00B84ACD" w:rsidP="00E26018">
            <w:pPr>
              <w:pStyle w:val="2010bito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сензитивност на децата.</w:t>
            </w:r>
          </w:p>
          <w:p w:rsidR="00E26018" w:rsidRDefault="00B84ACD" w:rsidP="00D460F9">
            <w:pPr>
              <w:pStyle w:val="2010bito"/>
              <w:numPr>
                <w:ilvl w:val="0"/>
                <w:numId w:val="3"/>
              </w:numPr>
              <w:tabs>
                <w:tab w:val="left" w:pos="170"/>
              </w:tabs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Стимулиране познавателната активност на всяко дете и позитивното общуване</w:t>
            </w:r>
          </w:p>
          <w:p w:rsidR="00B84ACD" w:rsidRDefault="00B84ACD" w:rsidP="00E26018">
            <w:pPr>
              <w:pStyle w:val="2010bito"/>
              <w:tabs>
                <w:tab w:val="left" w:pos="170"/>
              </w:tabs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между децата.</w:t>
            </w:r>
          </w:p>
          <w:p w:rsidR="006168CA" w:rsidRPr="00922505" w:rsidRDefault="006168CA" w:rsidP="006168CA">
            <w:pPr>
              <w:pStyle w:val="2010bito"/>
              <w:numPr>
                <w:ilvl w:val="0"/>
                <w:numId w:val="3"/>
              </w:numPr>
              <w:tabs>
                <w:tab w:val="left" w:pos="1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Мотивиране на децата за учебен труд и творчески изяви.</w:t>
            </w:r>
          </w:p>
          <w:p w:rsidR="00B84ACD" w:rsidRPr="00922505" w:rsidRDefault="00B84ACD" w:rsidP="00D460F9">
            <w:pPr>
              <w:pStyle w:val="2010bito"/>
              <w:numPr>
                <w:ilvl w:val="0"/>
                <w:numId w:val="3"/>
              </w:numPr>
              <w:tabs>
                <w:tab w:val="left" w:pos="170"/>
              </w:tabs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Туширане напрежението, тревожността и агресивните прояви.</w:t>
            </w:r>
          </w:p>
          <w:p w:rsidR="00E26018" w:rsidRDefault="00B84ACD" w:rsidP="00D460F9">
            <w:pPr>
              <w:pStyle w:val="2010bito"/>
              <w:numPr>
                <w:ilvl w:val="0"/>
                <w:numId w:val="3"/>
              </w:numPr>
              <w:tabs>
                <w:tab w:val="left" w:pos="170"/>
              </w:tabs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Диагностициране на изоставането или избързването в развитието и създаване на</w:t>
            </w:r>
          </w:p>
          <w:p w:rsidR="00B84ACD" w:rsidRPr="00922505" w:rsidRDefault="00B84ACD" w:rsidP="00E26018">
            <w:pPr>
              <w:pStyle w:val="2010bito"/>
              <w:tabs>
                <w:tab w:val="left" w:pos="170"/>
              </w:tabs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адекватни условия за индивидуално прогресивно развитие.</w:t>
            </w:r>
          </w:p>
        </w:tc>
      </w:tr>
      <w:tr w:rsidR="00B84ACD" w:rsidRPr="00922505" w:rsidTr="005F5343">
        <w:trPr>
          <w:trHeight w:val="2678"/>
        </w:trPr>
        <w:tc>
          <w:tcPr>
            <w:tcW w:w="4082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b/>
                <w:bCs/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1.2. Кадрови ресурси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Брой н</w:t>
            </w:r>
            <w:r>
              <w:rPr>
                <w:sz w:val="24"/>
                <w:szCs w:val="24"/>
              </w:rPr>
              <w:t xml:space="preserve">а педагогическия персонал – 25 </w:t>
            </w:r>
            <w:r w:rsidRPr="00922505">
              <w:rPr>
                <w:sz w:val="24"/>
                <w:szCs w:val="24"/>
              </w:rPr>
              <w:t xml:space="preserve">души. </w:t>
            </w:r>
          </w:p>
          <w:p w:rsidR="00B84ACD" w:rsidRPr="00F37F99" w:rsidRDefault="00E26018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Възрастов състав – от 30</w:t>
            </w:r>
            <w:r w:rsidR="00B84ACD">
              <w:rPr>
                <w:sz w:val="24"/>
                <w:szCs w:val="24"/>
              </w:rPr>
              <w:t>-60 г., средно 50 години</w:t>
            </w:r>
            <w:r>
              <w:rPr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 xml:space="preserve">Образование на </w:t>
            </w:r>
            <w:r>
              <w:rPr>
                <w:sz w:val="24"/>
                <w:szCs w:val="24"/>
              </w:rPr>
              <w:t>педагогическия персонал – висше</w:t>
            </w:r>
            <w:r w:rsidR="00E26018">
              <w:rPr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Професионално квалификацио</w:t>
            </w:r>
            <w:r w:rsidR="00D460F9">
              <w:rPr>
                <w:sz w:val="24"/>
                <w:szCs w:val="24"/>
              </w:rPr>
              <w:t>нна структура – от колегията 3</w:t>
            </w:r>
            <w:r>
              <w:rPr>
                <w:sz w:val="24"/>
                <w:szCs w:val="24"/>
              </w:rPr>
              <w:t xml:space="preserve"> души са с І-во  ПКС; </w:t>
            </w:r>
            <w:r w:rsidRPr="00922505">
              <w:rPr>
                <w:sz w:val="24"/>
                <w:szCs w:val="24"/>
              </w:rPr>
              <w:t xml:space="preserve"> </w:t>
            </w:r>
            <w:r w:rsidR="00671C4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с ІІ-ро  ПКС, </w:t>
            </w:r>
            <w:r w:rsidR="00671C41">
              <w:rPr>
                <w:sz w:val="24"/>
                <w:szCs w:val="24"/>
              </w:rPr>
              <w:t>1 с ІV ПКС, 10</w:t>
            </w:r>
            <w:r>
              <w:rPr>
                <w:sz w:val="24"/>
                <w:szCs w:val="24"/>
              </w:rPr>
              <w:t xml:space="preserve"> с V-то ПКС.</w:t>
            </w:r>
            <w:r w:rsidRPr="00922505">
              <w:rPr>
                <w:sz w:val="24"/>
                <w:szCs w:val="24"/>
              </w:rPr>
              <w:t xml:space="preserve"> </w:t>
            </w:r>
          </w:p>
          <w:p w:rsidR="00B84ACD" w:rsidRPr="00922505" w:rsidRDefault="00671C41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педагогическия персонал – 3</w:t>
            </w:r>
            <w:r w:rsidR="00B84ACD">
              <w:rPr>
                <w:sz w:val="24"/>
                <w:szCs w:val="24"/>
              </w:rPr>
              <w:t xml:space="preserve">-ма </w:t>
            </w:r>
            <w:r w:rsidR="00B84ACD" w:rsidRPr="00922505">
              <w:rPr>
                <w:sz w:val="24"/>
                <w:szCs w:val="24"/>
              </w:rPr>
              <w:t xml:space="preserve"> са с втора специалност. 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детската гра</w:t>
            </w:r>
            <w:r w:rsidR="00671C41">
              <w:rPr>
                <w:sz w:val="24"/>
                <w:szCs w:val="24"/>
              </w:rPr>
              <w:t>дина има 2-ма главни учители, 19</w:t>
            </w:r>
            <w:r w:rsidRPr="00922505">
              <w:rPr>
                <w:sz w:val="24"/>
                <w:szCs w:val="24"/>
              </w:rPr>
              <w:t xml:space="preserve"> старши</w:t>
            </w:r>
            <w:r w:rsidR="00671C41">
              <w:rPr>
                <w:sz w:val="24"/>
                <w:szCs w:val="24"/>
              </w:rPr>
              <w:t>, 4</w:t>
            </w:r>
            <w:r>
              <w:rPr>
                <w:sz w:val="24"/>
                <w:szCs w:val="24"/>
              </w:rPr>
              <w:t>-ма учител</w:t>
            </w:r>
            <w:r w:rsidR="00E26018">
              <w:rPr>
                <w:sz w:val="24"/>
                <w:szCs w:val="24"/>
              </w:rPr>
              <w:t>и.</w:t>
            </w:r>
          </w:p>
        </w:tc>
      </w:tr>
    </w:tbl>
    <w:p w:rsidR="00B84ACD" w:rsidRPr="00922505" w:rsidRDefault="00B84ACD" w:rsidP="00B84ACD">
      <w:pPr>
        <w:rPr>
          <w:szCs w:val="24"/>
        </w:rPr>
      </w:pPr>
      <w:r w:rsidRPr="00922505">
        <w:rPr>
          <w:szCs w:val="24"/>
        </w:rPr>
        <w:br w:type="page"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73"/>
        <w:gridCol w:w="4082"/>
      </w:tblGrid>
      <w:tr w:rsidR="00B84ACD" w:rsidRPr="00922505" w:rsidTr="00E65B24">
        <w:trPr>
          <w:trHeight w:val="284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lastRenderedPageBreak/>
              <w:t>Силни страни: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Затрудняващи моменти:</w:t>
            </w:r>
          </w:p>
        </w:tc>
      </w:tr>
      <w:tr w:rsidR="00B84ACD" w:rsidRPr="00922505" w:rsidTr="00E65B24">
        <w:trPr>
          <w:trHeight w:val="5662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335A2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1. Наличие на финансови условия за материално стимулиране на учителите, прилагащи</w:t>
            </w:r>
          </w:p>
          <w:p w:rsidR="000335A2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нетрадиционни или допълнителни</w:t>
            </w:r>
          </w:p>
          <w:p w:rsidR="000335A2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педагогически дейности чрез Национална</w:t>
            </w:r>
          </w:p>
          <w:p w:rsidR="000335A2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програма за диференцирано заплащане,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 xml:space="preserve">делегиран бюджет и Вътрешни правила. 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2. Наличие на възможности за финансиране на текуща педагогическа квалификация.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3. Наличие на квалифицирана педагогическа колегия.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4. Утвърдена екипност на различни равнища.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5. Опит в работата по проекти на общината</w:t>
            </w:r>
            <w:r>
              <w:rPr>
                <w:sz w:val="24"/>
                <w:szCs w:val="24"/>
              </w:rPr>
              <w:t xml:space="preserve"> и други институции</w:t>
            </w:r>
            <w:r w:rsidRPr="00922505">
              <w:rPr>
                <w:sz w:val="24"/>
                <w:szCs w:val="24"/>
              </w:rPr>
              <w:t>.</w:t>
            </w:r>
          </w:p>
          <w:p w:rsidR="00B84ACD" w:rsidRPr="00922505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4ACD" w:rsidRPr="00922505">
              <w:rPr>
                <w:sz w:val="24"/>
                <w:szCs w:val="24"/>
              </w:rPr>
              <w:t>. Умения за презентиране и популяризиране на собствен опит.</w:t>
            </w:r>
          </w:p>
          <w:p w:rsidR="00B84ACD" w:rsidRPr="00922505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84ACD" w:rsidRPr="00922505">
              <w:rPr>
                <w:sz w:val="24"/>
                <w:szCs w:val="24"/>
              </w:rPr>
              <w:t>. Участие на представители на педагогическата колегия в подбора на учители.</w:t>
            </w:r>
          </w:p>
          <w:p w:rsidR="000335A2" w:rsidRDefault="000335A2" w:rsidP="000335A2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B84ACD" w:rsidRPr="00922505">
              <w:rPr>
                <w:sz w:val="24"/>
                <w:szCs w:val="24"/>
              </w:rPr>
              <w:t>Осигурени здравна профилактика и</w:t>
            </w:r>
          </w:p>
          <w:p w:rsidR="00B84ACD" w:rsidRPr="00922505" w:rsidRDefault="00B84ACD" w:rsidP="000335A2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мониторинг на работното място от лицензирана фирма.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</w:p>
          <w:p w:rsidR="000335A2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22505">
              <w:rPr>
                <w:sz w:val="24"/>
                <w:szCs w:val="24"/>
              </w:rPr>
              <w:t>. Недостатъчна квалификация на учителите по отношение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интегрирането</w:t>
            </w:r>
            <w:r w:rsidR="000335A2">
              <w:rPr>
                <w:sz w:val="24"/>
                <w:szCs w:val="24"/>
              </w:rPr>
              <w:t xml:space="preserve"> и корективна работа с </w:t>
            </w:r>
            <w:r w:rsidRPr="00922505">
              <w:rPr>
                <w:sz w:val="24"/>
                <w:szCs w:val="24"/>
              </w:rPr>
              <w:t>деца със специал</w:t>
            </w:r>
            <w:r w:rsidR="000335A2">
              <w:rPr>
                <w:sz w:val="24"/>
                <w:szCs w:val="24"/>
              </w:rPr>
              <w:t>ни образователни потребности</w:t>
            </w:r>
          </w:p>
          <w:p w:rsidR="000335A2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84ACD" w:rsidRPr="00922505">
              <w:rPr>
                <w:sz w:val="24"/>
                <w:szCs w:val="24"/>
              </w:rPr>
              <w:t>. Недостатъчна мотивация за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придобиване и повишавате на ПКС.</w:t>
            </w:r>
          </w:p>
          <w:p w:rsidR="00B84ACD" w:rsidRPr="00922505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84ACD" w:rsidRPr="00922505">
              <w:rPr>
                <w:sz w:val="24"/>
                <w:szCs w:val="24"/>
              </w:rPr>
              <w:t>. Недостатъчни умения за работа по европейски проекти.</w:t>
            </w:r>
          </w:p>
          <w:p w:rsidR="000335A2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Недостатъчно финансови</w:t>
            </w:r>
          </w:p>
          <w:p w:rsidR="000335A2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за стимулиране на</w:t>
            </w:r>
          </w:p>
          <w:p w:rsidR="000335A2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 и непедагогическа</w:t>
            </w:r>
          </w:p>
          <w:p w:rsidR="000335A2" w:rsidRDefault="000335A2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дейност.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35A2">
              <w:rPr>
                <w:sz w:val="24"/>
                <w:szCs w:val="24"/>
              </w:rPr>
              <w:t xml:space="preserve">5. Недостатъчно средства от бюджета за осигуряване на </w:t>
            </w:r>
            <w:r>
              <w:rPr>
                <w:sz w:val="24"/>
                <w:szCs w:val="24"/>
              </w:rPr>
              <w:t>охрана на двора.</w:t>
            </w:r>
          </w:p>
        </w:tc>
      </w:tr>
      <w:tr w:rsidR="00B84ACD" w:rsidRPr="00922505" w:rsidTr="00E65B24">
        <w:trPr>
          <w:trHeight w:val="1896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  <w:r w:rsidRPr="00922505">
              <w:rPr>
                <w:b/>
                <w:bCs/>
                <w:i/>
                <w:iCs/>
                <w:sz w:val="24"/>
                <w:szCs w:val="24"/>
              </w:rPr>
              <w:t>Вътрешен потенциал:</w:t>
            </w:r>
          </w:p>
          <w:p w:rsidR="00E44BF8" w:rsidRDefault="00B84ACD" w:rsidP="00E44BF8">
            <w:pPr>
              <w:pStyle w:val="2010bito0"/>
              <w:numPr>
                <w:ilvl w:val="0"/>
                <w:numId w:val="13"/>
              </w:numPr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 xml:space="preserve">Цялостно финансиране на курсове за </w:t>
            </w:r>
            <w:r w:rsidR="000335A2">
              <w:rPr>
                <w:spacing w:val="-2"/>
                <w:sz w:val="24"/>
                <w:szCs w:val="24"/>
              </w:rPr>
              <w:t>повишаване квалификацията на</w:t>
            </w:r>
          </w:p>
          <w:p w:rsidR="00B84ACD" w:rsidRPr="00922505" w:rsidRDefault="000335A2" w:rsidP="00E44BF8">
            <w:pPr>
              <w:pStyle w:val="2010bito0"/>
              <w:ind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учителите.</w:t>
            </w:r>
          </w:p>
          <w:p w:rsidR="00B84ACD" w:rsidRPr="00922505" w:rsidRDefault="00B84ACD" w:rsidP="00E44BF8">
            <w:pPr>
              <w:pStyle w:val="2010bito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Мотивиране на учителите да овладяват компютърни умения и чужди езици.</w:t>
            </w:r>
          </w:p>
          <w:p w:rsidR="00E44BF8" w:rsidRDefault="00B84ACD" w:rsidP="00E44BF8">
            <w:pPr>
              <w:pStyle w:val="2010bito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22505">
              <w:rPr>
                <w:sz w:val="24"/>
                <w:szCs w:val="24"/>
              </w:rPr>
              <w:t>недряване на собствен педагогически опит и знания в практиката на цялата</w:t>
            </w:r>
          </w:p>
          <w:p w:rsidR="00B84ACD" w:rsidRPr="00922505" w:rsidRDefault="00B84ACD" w:rsidP="00E44BF8">
            <w:pPr>
              <w:pStyle w:val="2010bito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градина.</w:t>
            </w:r>
          </w:p>
          <w:p w:rsidR="00E44BF8" w:rsidRDefault="00B84ACD" w:rsidP="00E44BF8">
            <w:pPr>
              <w:pStyle w:val="2010bito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идобитите умения и знания от квалификации</w:t>
            </w:r>
            <w:r w:rsidRPr="00922505">
              <w:rPr>
                <w:sz w:val="24"/>
                <w:szCs w:val="24"/>
              </w:rPr>
              <w:t xml:space="preserve"> да станат достояние на</w:t>
            </w:r>
          </w:p>
          <w:p w:rsidR="00B84ACD" w:rsidRPr="00922505" w:rsidRDefault="00B84ACD" w:rsidP="00E44BF8">
            <w:pPr>
              <w:pStyle w:val="2010bito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всички чрез различни форми.</w:t>
            </w:r>
          </w:p>
        </w:tc>
      </w:tr>
      <w:tr w:rsidR="00B84ACD" w:rsidRPr="00922505" w:rsidTr="00BD72F7">
        <w:trPr>
          <w:trHeight w:hRule="exact" w:val="3429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b/>
                <w:bCs/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1.3. Възпитателно-образователен процес</w:t>
            </w:r>
          </w:p>
          <w:p w:rsidR="00BD72F7" w:rsidRDefault="00B84ACD" w:rsidP="00BD72F7">
            <w:pPr>
              <w:pStyle w:val="2010Basictx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Наличие на Програмна документация</w:t>
            </w:r>
            <w:r w:rsidR="00BD72F7">
              <w:rPr>
                <w:sz w:val="24"/>
                <w:szCs w:val="24"/>
              </w:rPr>
              <w:t>, единна образователна система,</w:t>
            </w:r>
            <w:r w:rsidR="00BD72F7" w:rsidRPr="00BD72F7">
              <w:rPr>
                <w:sz w:val="24"/>
                <w:szCs w:val="24"/>
              </w:rPr>
              <w:t xml:space="preserve"> учебни</w:t>
            </w:r>
          </w:p>
          <w:p w:rsidR="00B84ACD" w:rsidRPr="00BD72F7" w:rsidRDefault="00BD72F7" w:rsidP="00BD72F7">
            <w:pPr>
              <w:pStyle w:val="2010Basictxt"/>
              <w:ind w:firstLine="0"/>
              <w:rPr>
                <w:sz w:val="24"/>
                <w:szCs w:val="24"/>
              </w:rPr>
            </w:pPr>
            <w:r w:rsidRPr="00BD72F7">
              <w:rPr>
                <w:sz w:val="24"/>
                <w:szCs w:val="24"/>
              </w:rPr>
              <w:t>познавателни книжки</w:t>
            </w:r>
            <w:r w:rsidR="00B84ACD" w:rsidRPr="00BD72F7">
              <w:rPr>
                <w:sz w:val="24"/>
                <w:szCs w:val="24"/>
              </w:rPr>
              <w:t xml:space="preserve"> и </w:t>
            </w:r>
            <w:r w:rsidRPr="00BD72F7">
              <w:rPr>
                <w:sz w:val="24"/>
                <w:szCs w:val="24"/>
              </w:rPr>
              <w:t xml:space="preserve">учебни </w:t>
            </w:r>
            <w:r w:rsidR="00B84ACD" w:rsidRPr="00BD72F7">
              <w:rPr>
                <w:sz w:val="24"/>
                <w:szCs w:val="24"/>
              </w:rPr>
              <w:t>помагала.</w:t>
            </w:r>
          </w:p>
          <w:p w:rsidR="00B84ACD" w:rsidRPr="00922505" w:rsidRDefault="00B84ACD" w:rsidP="000335A2">
            <w:pPr>
              <w:pStyle w:val="2010Basictx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Прилагане на допълнителни авторови програми.</w:t>
            </w:r>
          </w:p>
          <w:p w:rsidR="00B84ACD" w:rsidRPr="00922505" w:rsidRDefault="00B84ACD" w:rsidP="000335A2">
            <w:pPr>
              <w:pStyle w:val="2010Basictx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Изпълнение на дър</w:t>
            </w:r>
            <w:r w:rsidR="000335A2">
              <w:rPr>
                <w:sz w:val="24"/>
                <w:szCs w:val="24"/>
              </w:rPr>
              <w:t>жавните образователни стандарти</w:t>
            </w:r>
            <w:r w:rsidRPr="00922505">
              <w:rPr>
                <w:sz w:val="24"/>
                <w:szCs w:val="24"/>
              </w:rPr>
              <w:t>.</w:t>
            </w:r>
          </w:p>
          <w:p w:rsidR="000335A2" w:rsidRDefault="00B84ACD" w:rsidP="000335A2">
            <w:pPr>
              <w:pStyle w:val="2010Basictx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Прилагане на педагогичес</w:t>
            </w:r>
            <w:r w:rsidR="000335A2">
              <w:rPr>
                <w:sz w:val="24"/>
                <w:szCs w:val="24"/>
              </w:rPr>
              <w:t>ки подходи, осигуряващи емоционалния комфорт</w:t>
            </w:r>
            <w:r w:rsidRPr="00922505">
              <w:rPr>
                <w:sz w:val="24"/>
                <w:szCs w:val="24"/>
              </w:rPr>
              <w:t xml:space="preserve"> на</w:t>
            </w:r>
          </w:p>
          <w:p w:rsidR="00B84ACD" w:rsidRDefault="00B84ACD" w:rsidP="000335A2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децата.</w:t>
            </w:r>
          </w:p>
          <w:p w:rsidR="00BD72F7" w:rsidRDefault="000335A2" w:rsidP="00BD72F7">
            <w:pPr>
              <w:pStyle w:val="NoParagraphStyle"/>
              <w:numPr>
                <w:ilvl w:val="0"/>
                <w:numId w:val="10"/>
              </w:numPr>
              <w:rPr>
                <w:lang w:val="bg-BG"/>
              </w:rPr>
            </w:pPr>
            <w:r>
              <w:rPr>
                <w:lang w:val="bg-BG"/>
              </w:rPr>
              <w:t>Използване на иновативни техники</w:t>
            </w:r>
            <w:r w:rsidR="00BD72F7">
              <w:rPr>
                <w:lang w:val="bg-BG"/>
              </w:rPr>
              <w:t xml:space="preserve"> за образование и прилагане </w:t>
            </w:r>
            <w:r>
              <w:rPr>
                <w:lang w:val="bg-BG"/>
              </w:rPr>
              <w:t>знанията</w:t>
            </w:r>
            <w:r w:rsidR="00BD72F7">
              <w:rPr>
                <w:lang w:val="bg-BG"/>
              </w:rPr>
              <w:t>,</w:t>
            </w:r>
          </w:p>
          <w:p w:rsidR="000335A2" w:rsidRDefault="00BD72F7" w:rsidP="00BD72F7">
            <w:pPr>
              <w:pStyle w:val="NoParagraphStyle"/>
              <w:rPr>
                <w:lang w:val="bg-BG"/>
              </w:rPr>
            </w:pPr>
            <w:r>
              <w:rPr>
                <w:lang w:val="bg-BG"/>
              </w:rPr>
              <w:t xml:space="preserve">уменията и опита </w:t>
            </w:r>
            <w:r w:rsidR="000335A2">
              <w:rPr>
                <w:lang w:val="bg-BG"/>
              </w:rPr>
              <w:t xml:space="preserve"> на </w:t>
            </w:r>
            <w:r>
              <w:rPr>
                <w:lang w:val="bg-BG"/>
              </w:rPr>
              <w:t>д</w:t>
            </w:r>
            <w:r w:rsidRPr="00BD72F7">
              <w:rPr>
                <w:lang w:val="bg-BG"/>
              </w:rPr>
              <w:t xml:space="preserve">ецата в </w:t>
            </w:r>
            <w:r w:rsidR="000335A2" w:rsidRPr="00BD72F7">
              <w:rPr>
                <w:lang w:val="bg-BG"/>
              </w:rPr>
              <w:t>практика</w:t>
            </w:r>
            <w:r w:rsidRPr="00BD72F7">
              <w:rPr>
                <w:lang w:val="bg-BG"/>
              </w:rPr>
              <w:t>та</w:t>
            </w:r>
            <w:r>
              <w:rPr>
                <w:lang w:val="bg-BG"/>
              </w:rPr>
              <w:t>.</w:t>
            </w:r>
          </w:p>
          <w:p w:rsidR="00BD72F7" w:rsidRPr="00BD72F7" w:rsidRDefault="00BD72F7" w:rsidP="00BD72F7">
            <w:pPr>
              <w:pStyle w:val="NoParagraphStyle"/>
              <w:numPr>
                <w:ilvl w:val="0"/>
                <w:numId w:val="10"/>
              </w:numPr>
              <w:rPr>
                <w:lang w:val="bg-BG"/>
              </w:rPr>
            </w:pPr>
            <w:r>
              <w:rPr>
                <w:lang w:val="bg-BG"/>
              </w:rPr>
              <w:t>Участие на родителската общност при избора на учебни помагала.</w:t>
            </w:r>
          </w:p>
        </w:tc>
      </w:tr>
      <w:tr w:rsidR="00B84ACD" w:rsidRPr="00922505" w:rsidTr="00E65B24">
        <w:trPr>
          <w:trHeight w:val="284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Силни страни: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Затрудняващи моменти:</w:t>
            </w:r>
          </w:p>
        </w:tc>
      </w:tr>
      <w:tr w:rsidR="00B84ACD" w:rsidRPr="00922505" w:rsidTr="00E65B24">
        <w:trPr>
          <w:trHeight w:val="465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1. Създадени са условия за „равен старт“ на всички деца.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lastRenderedPageBreak/>
              <w:t>2. Наличие на възможности за допълнителни дейност</w:t>
            </w:r>
            <w:r w:rsidR="00BD72F7">
              <w:rPr>
                <w:sz w:val="24"/>
                <w:szCs w:val="24"/>
              </w:rPr>
              <w:t>и</w:t>
            </w:r>
            <w:r w:rsidRPr="00922505">
              <w:rPr>
                <w:sz w:val="24"/>
                <w:szCs w:val="24"/>
              </w:rPr>
              <w:t xml:space="preserve"> по интереси – школи.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3. Популяризиране, изява и презентиране на творчеството на децата – изложби, кон</w:t>
            </w:r>
            <w:r>
              <w:rPr>
                <w:sz w:val="24"/>
                <w:szCs w:val="24"/>
              </w:rPr>
              <w:t>церти, базари, конкурси</w:t>
            </w:r>
            <w:r w:rsidRPr="00922505">
              <w:rPr>
                <w:sz w:val="24"/>
                <w:szCs w:val="24"/>
              </w:rPr>
              <w:t xml:space="preserve"> и др.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4. Приобщаване на децата към националните ценности и традиции.</w:t>
            </w:r>
          </w:p>
          <w:p w:rsidR="00671C41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5. Гъвкав дневен режим, осигуряващ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равностойност на трите основни</w:t>
            </w:r>
            <w:r w:rsidR="00BD72F7">
              <w:rPr>
                <w:sz w:val="24"/>
                <w:szCs w:val="24"/>
              </w:rPr>
              <w:t xml:space="preserve"> дейности: игра, обучение и общуване.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6. Утвърждаване на личностно ориентиран и позитивен подход на възпитание.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lastRenderedPageBreak/>
              <w:t xml:space="preserve">1. Недостатъчност в прилагането на превантивна и рехабилитационна </w:t>
            </w:r>
            <w:r w:rsidRPr="00922505">
              <w:rPr>
                <w:sz w:val="24"/>
                <w:szCs w:val="24"/>
              </w:rPr>
              <w:lastRenderedPageBreak/>
              <w:t>педагогика, както и невладеене на компенсаторни педагогически механизми.</w:t>
            </w:r>
          </w:p>
          <w:p w:rsidR="00B84ACD" w:rsidRPr="00E44BF8" w:rsidRDefault="00E44BF8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B84ACD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B84ACD" w:rsidRPr="00922505">
              <w:rPr>
                <w:spacing w:val="-2"/>
                <w:sz w:val="24"/>
                <w:szCs w:val="24"/>
              </w:rPr>
              <w:t>Трудоемка диагностика</w:t>
            </w:r>
            <w:r>
              <w:rPr>
                <w:spacing w:val="-2"/>
                <w:sz w:val="24"/>
                <w:szCs w:val="24"/>
              </w:rPr>
              <w:t xml:space="preserve"> за подготвителните групи.</w:t>
            </w:r>
          </w:p>
          <w:p w:rsidR="00B84ACD" w:rsidRPr="00922505" w:rsidRDefault="00E44BF8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  <w:r w:rsidR="00B84ACD" w:rsidRPr="00922505">
              <w:rPr>
                <w:spacing w:val="-2"/>
                <w:sz w:val="24"/>
                <w:szCs w:val="24"/>
              </w:rPr>
              <w:t>. Липса на стратегия за пълноценно и здравословно хранене на децата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B84ACD" w:rsidRPr="00922505" w:rsidTr="00E65B24">
        <w:trPr>
          <w:trHeight w:val="465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ito0"/>
              <w:rPr>
                <w:b/>
                <w:bCs/>
                <w:sz w:val="24"/>
                <w:szCs w:val="24"/>
              </w:rPr>
            </w:pPr>
            <w:r w:rsidRPr="00E44BF8">
              <w:rPr>
                <w:b/>
                <w:i/>
                <w:iCs/>
                <w:sz w:val="24"/>
                <w:szCs w:val="24"/>
              </w:rPr>
              <w:lastRenderedPageBreak/>
              <w:t>Вътрешен потенциал</w:t>
            </w:r>
            <w:r w:rsidRPr="00922505">
              <w:rPr>
                <w:i/>
                <w:iCs/>
                <w:sz w:val="24"/>
                <w:szCs w:val="24"/>
              </w:rPr>
              <w:t>:</w:t>
            </w:r>
          </w:p>
          <w:p w:rsidR="00E44BF8" w:rsidRDefault="00B84ACD" w:rsidP="00E44BF8">
            <w:pPr>
              <w:pStyle w:val="2010bito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Овладяване принципите и методите на позитивното възпитание чрез</w:t>
            </w:r>
          </w:p>
          <w:p w:rsidR="00B84ACD" w:rsidRPr="00922505" w:rsidRDefault="00B84ACD" w:rsidP="00E44BF8">
            <w:pPr>
              <w:pStyle w:val="2010bito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самоподготовка, вътрешна и външна квалификация.</w:t>
            </w:r>
          </w:p>
          <w:p w:rsidR="00E44BF8" w:rsidRDefault="00B84ACD" w:rsidP="00E44BF8">
            <w:pPr>
              <w:pStyle w:val="2010bito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Повишаване на квалификацията /</w:t>
            </w:r>
            <w:r w:rsidRPr="00922505">
              <w:rPr>
                <w:sz w:val="24"/>
                <w:szCs w:val="24"/>
              </w:rPr>
              <w:t>посещаване на курсове, трен</w:t>
            </w:r>
            <w:r>
              <w:rPr>
                <w:sz w:val="24"/>
                <w:szCs w:val="24"/>
              </w:rPr>
              <w:t>инги, обучение или</w:t>
            </w:r>
          </w:p>
          <w:p w:rsidR="00B84ACD" w:rsidRPr="00922505" w:rsidRDefault="00B84ACD" w:rsidP="00E44BF8">
            <w:pPr>
              <w:pStyle w:val="2010bito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самообучение/</w:t>
            </w:r>
            <w:r w:rsidRPr="00922505">
              <w:rPr>
                <w:sz w:val="24"/>
                <w:szCs w:val="24"/>
              </w:rPr>
              <w:t>.</w:t>
            </w:r>
          </w:p>
          <w:p w:rsidR="00B84ACD" w:rsidRDefault="00B84ACD" w:rsidP="00E44BF8">
            <w:pPr>
              <w:pStyle w:val="2010bito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 xml:space="preserve">Компетентен и критичен подбор на </w:t>
            </w:r>
            <w:r w:rsidR="00E44BF8">
              <w:rPr>
                <w:sz w:val="24"/>
                <w:szCs w:val="24"/>
              </w:rPr>
              <w:t>учебна познавателна</w:t>
            </w:r>
            <w:r w:rsidRPr="00922505">
              <w:rPr>
                <w:sz w:val="24"/>
                <w:szCs w:val="24"/>
              </w:rPr>
              <w:t xml:space="preserve"> </w:t>
            </w:r>
            <w:r w:rsidR="00E44BF8">
              <w:rPr>
                <w:sz w:val="24"/>
                <w:szCs w:val="24"/>
              </w:rPr>
              <w:t xml:space="preserve">литература </w:t>
            </w:r>
            <w:r w:rsidRPr="00922505">
              <w:rPr>
                <w:sz w:val="24"/>
                <w:szCs w:val="24"/>
              </w:rPr>
              <w:t>и помагала.</w:t>
            </w:r>
          </w:p>
          <w:p w:rsidR="00E44BF8" w:rsidRDefault="00E44BF8" w:rsidP="00E44BF8">
            <w:pPr>
              <w:pStyle w:val="2010bito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за учене през целия живот и повишаване на компетентността на</w:t>
            </w:r>
          </w:p>
          <w:p w:rsidR="00E44BF8" w:rsidRPr="00922505" w:rsidRDefault="00E44BF8" w:rsidP="00E44BF8">
            <w:pPr>
              <w:pStyle w:val="2010bito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учителския състав.</w:t>
            </w:r>
          </w:p>
        </w:tc>
      </w:tr>
      <w:tr w:rsidR="00B84ACD" w:rsidRPr="00922505" w:rsidTr="00E65B24">
        <w:trPr>
          <w:trHeight w:hRule="exact" w:val="3563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1.4. Учебно-техническа и материална база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Достатъчен сграден фонд, специално проектиран и</w:t>
            </w:r>
            <w:r>
              <w:rPr>
                <w:sz w:val="24"/>
                <w:szCs w:val="24"/>
              </w:rPr>
              <w:t xml:space="preserve"> построен за детска градина: 12  занимални, умивални и тоалетни; 1 кабинет за директора,</w:t>
            </w:r>
            <w:r w:rsidRPr="00922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за </w:t>
            </w:r>
            <w:r w:rsidRPr="00922505">
              <w:rPr>
                <w:sz w:val="24"/>
                <w:szCs w:val="24"/>
              </w:rPr>
              <w:t>ЗАС</w:t>
            </w:r>
            <w:r w:rsidR="002E32BA">
              <w:rPr>
                <w:sz w:val="24"/>
                <w:szCs w:val="24"/>
              </w:rPr>
              <w:t xml:space="preserve"> и техническия сдекретар</w:t>
            </w:r>
            <w:r w:rsidRPr="0092250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 xml:space="preserve"> за главния счетоводител; 12 дворни площадки и</w:t>
            </w:r>
            <w:r w:rsidRPr="00922505">
              <w:rPr>
                <w:sz w:val="24"/>
                <w:szCs w:val="24"/>
              </w:rPr>
              <w:t xml:space="preserve"> съоръжения</w:t>
            </w:r>
            <w:r>
              <w:rPr>
                <w:sz w:val="24"/>
                <w:szCs w:val="24"/>
              </w:rPr>
              <w:t xml:space="preserve"> за спорт и игра на открито;</w:t>
            </w:r>
            <w:r w:rsidRPr="00922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методич</w:t>
            </w:r>
            <w:r w:rsidR="002E32BA">
              <w:rPr>
                <w:sz w:val="24"/>
                <w:szCs w:val="24"/>
              </w:rPr>
              <w:t>ески</w:t>
            </w:r>
            <w:r>
              <w:rPr>
                <w:sz w:val="24"/>
                <w:szCs w:val="24"/>
              </w:rPr>
              <w:t xml:space="preserve"> кабинета; 1 интерактивен кабинет;</w:t>
            </w:r>
            <w:r w:rsidRPr="00922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 w:rsidRPr="00922505">
              <w:rPr>
                <w:sz w:val="24"/>
                <w:szCs w:val="24"/>
              </w:rPr>
              <w:t>здравен к</w:t>
            </w:r>
            <w:r w:rsidR="002E32BA">
              <w:rPr>
                <w:sz w:val="24"/>
                <w:szCs w:val="24"/>
              </w:rPr>
              <w:t>абинет с</w:t>
            </w:r>
            <w:r>
              <w:rPr>
                <w:sz w:val="24"/>
                <w:szCs w:val="24"/>
              </w:rPr>
              <w:t xml:space="preserve"> изолационна;</w:t>
            </w:r>
            <w:r w:rsidRPr="00922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кабинет на педагогическия съветник; 1 логопедиче</w:t>
            </w:r>
            <w:r w:rsidR="002E32BA">
              <w:rPr>
                <w:sz w:val="24"/>
                <w:szCs w:val="24"/>
              </w:rPr>
              <w:t>н кабинет; 1 кабинет на домакин</w:t>
            </w:r>
            <w:r>
              <w:rPr>
                <w:sz w:val="24"/>
                <w:szCs w:val="24"/>
              </w:rPr>
              <w:t xml:space="preserve"> кухня; 2 кухненски блока; музикален салон; физкултурен салон.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22505">
              <w:rPr>
                <w:sz w:val="24"/>
                <w:szCs w:val="24"/>
              </w:rPr>
              <w:t>ехнически средства, подпомагащи педагогическия проц</w:t>
            </w:r>
            <w:r>
              <w:rPr>
                <w:sz w:val="24"/>
                <w:szCs w:val="24"/>
              </w:rPr>
              <w:t>ес – компютри, принтери, копирна машина, DVD, музи</w:t>
            </w:r>
            <w:r w:rsidR="002E32BA">
              <w:rPr>
                <w:sz w:val="24"/>
                <w:szCs w:val="24"/>
              </w:rPr>
              <w:t>кална уредба, 2 интерактивни дъски</w:t>
            </w:r>
            <w:r>
              <w:rPr>
                <w:sz w:val="24"/>
                <w:szCs w:val="24"/>
              </w:rPr>
              <w:t xml:space="preserve">, таблет, лаптоп, </w:t>
            </w:r>
            <w:r w:rsidR="002E32BA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екран</w:t>
            </w:r>
            <w:r w:rsidR="002E32B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проектор.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22505">
              <w:rPr>
                <w:sz w:val="24"/>
                <w:szCs w:val="24"/>
              </w:rPr>
              <w:t>иблиотечен фонд – периодичен печат, научна литература, утвърдени помагала</w:t>
            </w:r>
            <w:r w:rsidR="002E32BA">
              <w:rPr>
                <w:sz w:val="24"/>
                <w:szCs w:val="24"/>
              </w:rPr>
              <w:t>, детска литература, учебна литература,</w:t>
            </w:r>
            <w:r w:rsidRPr="00922505">
              <w:rPr>
                <w:sz w:val="24"/>
                <w:szCs w:val="24"/>
              </w:rPr>
              <w:t xml:space="preserve"> и др.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</w:p>
        </w:tc>
      </w:tr>
      <w:tr w:rsidR="00B84ACD" w:rsidRPr="00922505" w:rsidTr="00E65B24">
        <w:trPr>
          <w:trHeight w:val="284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Силни страни: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Затрудняващи моменти:</w:t>
            </w:r>
          </w:p>
        </w:tc>
      </w:tr>
      <w:tr w:rsidR="00B84ACD" w:rsidRPr="00922505" w:rsidTr="00E65B24">
        <w:trPr>
          <w:trHeight w:val="465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1. Обособени помещения за всяка група.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2. Игрови площадки на двора за всяка група с необходимите съоръжения и уреди.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 Т</w:t>
            </w:r>
            <w:r w:rsidRPr="00922505">
              <w:rPr>
                <w:spacing w:val="-5"/>
                <w:sz w:val="24"/>
                <w:szCs w:val="24"/>
              </w:rPr>
              <w:t>ехнически средства, необходими за пед</w:t>
            </w:r>
            <w:r>
              <w:rPr>
                <w:spacing w:val="-5"/>
                <w:sz w:val="24"/>
                <w:szCs w:val="24"/>
              </w:rPr>
              <w:t>агогичес</w:t>
            </w:r>
            <w:r w:rsidR="002E32BA">
              <w:rPr>
                <w:spacing w:val="-5"/>
                <w:sz w:val="24"/>
                <w:szCs w:val="24"/>
              </w:rPr>
              <w:t xml:space="preserve">кия процес – компютри в 11 </w:t>
            </w:r>
            <w:r>
              <w:rPr>
                <w:spacing w:val="-5"/>
                <w:sz w:val="24"/>
                <w:szCs w:val="24"/>
              </w:rPr>
              <w:t xml:space="preserve">групи, телевизори, касетофони, </w:t>
            </w:r>
            <w:r>
              <w:rPr>
                <w:spacing w:val="-5"/>
                <w:sz w:val="24"/>
                <w:szCs w:val="24"/>
                <w:lang w:val="en-US"/>
              </w:rPr>
              <w:t>DVD</w:t>
            </w:r>
            <w:r w:rsidRPr="005638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22505">
              <w:rPr>
                <w:spacing w:val="-5"/>
                <w:sz w:val="24"/>
                <w:szCs w:val="24"/>
              </w:rPr>
              <w:t xml:space="preserve"> и др.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4. Собствена отоплителна система.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Липса на зала за провеждане на празници и развлечения.</w:t>
            </w:r>
          </w:p>
          <w:p w:rsidR="00B84ACD" w:rsidRDefault="002E32BA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84ACD" w:rsidRPr="00922505">
              <w:rPr>
                <w:sz w:val="24"/>
                <w:szCs w:val="24"/>
              </w:rPr>
              <w:t xml:space="preserve">. Морално остарели </w:t>
            </w:r>
            <w:r w:rsidR="00B84ACD">
              <w:rPr>
                <w:sz w:val="24"/>
                <w:szCs w:val="24"/>
              </w:rPr>
              <w:t xml:space="preserve">спортни </w:t>
            </w:r>
            <w:r w:rsidR="00B84ACD" w:rsidRPr="00922505">
              <w:rPr>
                <w:sz w:val="24"/>
                <w:szCs w:val="24"/>
              </w:rPr>
              <w:t xml:space="preserve">уреди </w:t>
            </w:r>
            <w:r w:rsidR="00B84ACD">
              <w:rPr>
                <w:sz w:val="24"/>
                <w:szCs w:val="24"/>
              </w:rPr>
              <w:t xml:space="preserve">и съоражения </w:t>
            </w:r>
            <w:r w:rsidR="00B84ACD" w:rsidRPr="00922505">
              <w:rPr>
                <w:sz w:val="24"/>
                <w:szCs w:val="24"/>
              </w:rPr>
              <w:t>на двора.</w:t>
            </w:r>
          </w:p>
          <w:p w:rsidR="002E32BA" w:rsidRPr="00922505" w:rsidRDefault="002E32BA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Морално остаряла леглова база в 7 групи.</w:t>
            </w:r>
          </w:p>
        </w:tc>
      </w:tr>
      <w:tr w:rsidR="00B84ACD" w:rsidRPr="00922505" w:rsidTr="00E65B24">
        <w:trPr>
          <w:trHeight w:val="465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ito0"/>
              <w:rPr>
                <w:b/>
                <w:b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Вътрешен потенциал: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•</w:t>
            </w:r>
            <w:r w:rsidRPr="00922505">
              <w:rPr>
                <w:sz w:val="24"/>
                <w:szCs w:val="24"/>
              </w:rPr>
              <w:tab/>
              <w:t xml:space="preserve">Търсене на </w:t>
            </w:r>
            <w:r w:rsidR="002E32BA">
              <w:rPr>
                <w:sz w:val="24"/>
                <w:szCs w:val="24"/>
              </w:rPr>
              <w:t>възможности за включване на повече</w:t>
            </w:r>
            <w:r w:rsidRPr="00922505">
              <w:rPr>
                <w:sz w:val="24"/>
                <w:szCs w:val="24"/>
              </w:rPr>
              <w:t xml:space="preserve"> спонсори в различните дейности.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•</w:t>
            </w:r>
            <w:r w:rsidRPr="00922505">
              <w:rPr>
                <w:sz w:val="24"/>
                <w:szCs w:val="24"/>
              </w:rPr>
              <w:tab/>
              <w:t xml:space="preserve">Мотивиране на родителите на децата за собствен труд и принос към обновяване </w:t>
            </w:r>
            <w:r w:rsidRPr="00922505">
              <w:rPr>
                <w:sz w:val="24"/>
                <w:szCs w:val="24"/>
              </w:rPr>
              <w:lastRenderedPageBreak/>
              <w:t>на МТБ.</w:t>
            </w:r>
          </w:p>
          <w:p w:rsidR="00B84ACD" w:rsidRPr="00922505" w:rsidRDefault="002E32BA" w:rsidP="00E65B24">
            <w:pPr>
              <w:pStyle w:val="2010bito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Включване в  Проекти и Програми</w:t>
            </w:r>
            <w:r w:rsidR="00B84ACD" w:rsidRPr="00922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МОН за обновяване на материалната  и база</w:t>
            </w:r>
            <w:r w:rsidR="00B84ACD" w:rsidRPr="00922505">
              <w:rPr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•</w:t>
            </w:r>
            <w:r w:rsidRPr="00922505">
              <w:rPr>
                <w:sz w:val="24"/>
                <w:szCs w:val="24"/>
              </w:rPr>
              <w:tab/>
              <w:t>Кандидатстване по национални и европейски фондове и програми за благоустройство на сградата и двора на детското заведение.</w:t>
            </w:r>
          </w:p>
        </w:tc>
      </w:tr>
      <w:tr w:rsidR="00B84ACD" w:rsidRPr="00922505" w:rsidTr="00E65B24">
        <w:trPr>
          <w:trHeight w:val="465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b/>
                <w:bCs/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lastRenderedPageBreak/>
              <w:t>1.5. Финансиране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 xml:space="preserve">Финансирането на детската градина е смесено – от държавата и от общината. 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Заплатите на персонала, и</w:t>
            </w:r>
            <w:r>
              <w:rPr>
                <w:sz w:val="24"/>
                <w:szCs w:val="24"/>
              </w:rPr>
              <w:t>здръжката на</w:t>
            </w:r>
            <w:r w:rsidRPr="00922505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>дготвителните за училище групи /</w:t>
            </w:r>
            <w:r w:rsidRPr="00922505">
              <w:rPr>
                <w:sz w:val="24"/>
                <w:szCs w:val="24"/>
              </w:rPr>
              <w:t xml:space="preserve">учебни </w:t>
            </w:r>
            <w:r>
              <w:rPr>
                <w:sz w:val="24"/>
                <w:szCs w:val="24"/>
              </w:rPr>
              <w:t>помагала, храна,</w:t>
            </w:r>
            <w:r w:rsidRPr="00922505">
              <w:rPr>
                <w:sz w:val="24"/>
                <w:szCs w:val="24"/>
              </w:rPr>
              <w:t xml:space="preserve"> отоплен</w:t>
            </w:r>
            <w:r>
              <w:rPr>
                <w:sz w:val="24"/>
                <w:szCs w:val="24"/>
              </w:rPr>
              <w:t>ие, материали, услуги/</w:t>
            </w:r>
            <w:r w:rsidRPr="00922505">
              <w:rPr>
                <w:sz w:val="24"/>
                <w:szCs w:val="24"/>
              </w:rPr>
              <w:t xml:space="preserve"> се осигуряват от фонд „Държавни дейности“. Издръжката на останалите възрастов</w:t>
            </w:r>
            <w:r>
              <w:rPr>
                <w:sz w:val="24"/>
                <w:szCs w:val="24"/>
              </w:rPr>
              <w:t>и групи се осигурява от бюджета на ДЗ</w:t>
            </w:r>
            <w:r w:rsidRPr="00922505">
              <w:rPr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2012</w:t>
            </w:r>
            <w:r w:rsidRPr="00922505">
              <w:rPr>
                <w:sz w:val="24"/>
                <w:szCs w:val="24"/>
              </w:rPr>
              <w:t xml:space="preserve"> г. детската градина е на делегиран бюджет.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Заплатите на учителите са обвързани с национални програми – диференцирано заплащане, кар</w:t>
            </w:r>
            <w:r>
              <w:rPr>
                <w:sz w:val="24"/>
                <w:szCs w:val="24"/>
              </w:rPr>
              <w:t>иерно развитие</w:t>
            </w:r>
            <w:r w:rsidRPr="00922505">
              <w:rPr>
                <w:sz w:val="24"/>
                <w:szCs w:val="24"/>
              </w:rPr>
              <w:t xml:space="preserve"> и др.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Съществуват други алтернативи, допускани от Закона за народната просвета, за финансиране от проекти, дарения и спонсорство.</w:t>
            </w:r>
          </w:p>
        </w:tc>
      </w:tr>
      <w:tr w:rsidR="00B84ACD" w:rsidRPr="00922505" w:rsidTr="00E65B24">
        <w:trPr>
          <w:trHeight w:val="284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Силни страни: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Затрудняващи моменти:</w:t>
            </w:r>
          </w:p>
        </w:tc>
      </w:tr>
      <w:tr w:rsidR="00B84ACD" w:rsidRPr="00922505" w:rsidTr="00E65B24">
        <w:trPr>
          <w:trHeight w:val="465"/>
        </w:trPr>
        <w:tc>
          <w:tcPr>
            <w:tcW w:w="5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1. Делегиран бюджет, управляван от директо</w:t>
            </w:r>
            <w:r>
              <w:rPr>
                <w:sz w:val="24"/>
                <w:szCs w:val="24"/>
              </w:rPr>
              <w:t>ра, по приоритетите на детското заведение</w:t>
            </w:r>
            <w:r w:rsidRPr="00922505">
              <w:rPr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22505">
              <w:rPr>
                <w:sz w:val="24"/>
                <w:szCs w:val="24"/>
              </w:rPr>
              <w:t>. Допълнителни средства за помагала за ППДГ.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22505">
              <w:rPr>
                <w:sz w:val="24"/>
                <w:szCs w:val="24"/>
              </w:rPr>
              <w:t>. Безплатни допълнителни закуски за ППД.</w:t>
            </w:r>
          </w:p>
          <w:p w:rsidR="00B84ACD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22505">
              <w:rPr>
                <w:sz w:val="24"/>
                <w:szCs w:val="24"/>
              </w:rPr>
              <w:t>. Привличане на дарения от родителите.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22505">
              <w:rPr>
                <w:sz w:val="24"/>
                <w:szCs w:val="24"/>
              </w:rPr>
              <w:t>. Приходи от собствена дейност – наем от школи по интереси, благотворителни базари и др.</w:t>
            </w:r>
          </w:p>
          <w:p w:rsidR="00B84ACD" w:rsidRPr="00922505" w:rsidRDefault="002E32BA" w:rsidP="00E65B24">
            <w:pPr>
              <w:pStyle w:val="2010tab10"/>
              <w:ind w:firstLine="0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4ACD" w:rsidRPr="00922505">
              <w:rPr>
                <w:spacing w:val="-4"/>
                <w:sz w:val="24"/>
                <w:szCs w:val="24"/>
              </w:rPr>
              <w:t>. Конструирана и действаща финансова комисия.</w:t>
            </w:r>
          </w:p>
          <w:p w:rsidR="00B84ACD" w:rsidRPr="00922505" w:rsidRDefault="002E32BA" w:rsidP="00E65B24">
            <w:pPr>
              <w:pStyle w:val="2010tab10"/>
              <w:ind w:firstLine="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</w:t>
            </w:r>
            <w:r w:rsidR="00B84ACD" w:rsidRPr="00922505">
              <w:rPr>
                <w:spacing w:val="-4"/>
                <w:sz w:val="24"/>
                <w:szCs w:val="24"/>
              </w:rPr>
              <w:t>. Конструирана и действаща комисия за разглеждане на офертите по ремонти, услуги и доставки.</w:t>
            </w:r>
          </w:p>
          <w:p w:rsidR="00B84ACD" w:rsidRPr="00922505" w:rsidRDefault="002E32BA" w:rsidP="00E65B24">
            <w:pPr>
              <w:pStyle w:val="2010tab10"/>
              <w:ind w:firstLine="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  <w:r w:rsidR="00B84ACD" w:rsidRPr="00922505">
              <w:rPr>
                <w:spacing w:val="-4"/>
                <w:sz w:val="24"/>
                <w:szCs w:val="24"/>
              </w:rPr>
              <w:t>. Функционираща и действаща комисия по отчет и контрол на даренията.</w:t>
            </w:r>
          </w:p>
          <w:p w:rsidR="00B84ACD" w:rsidRPr="00922505" w:rsidRDefault="002E32BA" w:rsidP="00E65B24">
            <w:pPr>
              <w:pStyle w:val="2010tab10"/>
              <w:ind w:firstLine="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</w:t>
            </w:r>
            <w:r w:rsidR="00B84ACD" w:rsidRPr="00922505">
              <w:rPr>
                <w:spacing w:val="-4"/>
                <w:sz w:val="24"/>
                <w:szCs w:val="24"/>
              </w:rPr>
              <w:t>. Наличие на вътрешни правила за труд и работна заплата.</w:t>
            </w:r>
          </w:p>
          <w:p w:rsidR="00B84ACD" w:rsidRDefault="002E32BA" w:rsidP="00E65B24">
            <w:pPr>
              <w:pStyle w:val="2010tab10"/>
              <w:ind w:firstLine="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</w:t>
            </w:r>
            <w:r w:rsidR="00B84ACD" w:rsidRPr="00922505">
              <w:rPr>
                <w:spacing w:val="-4"/>
                <w:sz w:val="24"/>
                <w:szCs w:val="24"/>
              </w:rPr>
              <w:t>. Въвеждане на системата за финансово управление и контрол.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32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Ц</w:t>
            </w:r>
            <w:r w:rsidRPr="00922505">
              <w:rPr>
                <w:sz w:val="24"/>
                <w:szCs w:val="24"/>
              </w:rPr>
              <w:t>елев</w:t>
            </w:r>
            <w:r>
              <w:rPr>
                <w:sz w:val="24"/>
                <w:szCs w:val="24"/>
              </w:rPr>
              <w:t>и средства за</w:t>
            </w:r>
            <w:r w:rsidRPr="00922505">
              <w:rPr>
                <w:sz w:val="24"/>
                <w:szCs w:val="24"/>
              </w:rPr>
              <w:t xml:space="preserve"> квалификация</w:t>
            </w:r>
            <w:r>
              <w:rPr>
                <w:sz w:val="24"/>
                <w:szCs w:val="24"/>
              </w:rPr>
              <w:t xml:space="preserve"> на педагогическия персонал.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 xml:space="preserve">1. Липса на </w:t>
            </w:r>
            <w:r>
              <w:rPr>
                <w:sz w:val="24"/>
                <w:szCs w:val="24"/>
              </w:rPr>
              <w:t xml:space="preserve">достатъчни </w:t>
            </w:r>
            <w:r w:rsidRPr="00922505">
              <w:rPr>
                <w:sz w:val="24"/>
                <w:szCs w:val="24"/>
              </w:rPr>
              <w:t>средства за основни ремонти,</w:t>
            </w:r>
            <w:r>
              <w:rPr>
                <w:sz w:val="24"/>
                <w:szCs w:val="24"/>
              </w:rPr>
              <w:t xml:space="preserve"> за реконструкция и ремонт на двора</w:t>
            </w:r>
            <w:r w:rsidRPr="00922505">
              <w:rPr>
                <w:sz w:val="24"/>
                <w:szCs w:val="24"/>
              </w:rPr>
              <w:t>.</w:t>
            </w:r>
          </w:p>
          <w:p w:rsidR="00B84ACD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22505">
              <w:rPr>
                <w:sz w:val="24"/>
                <w:szCs w:val="24"/>
              </w:rPr>
              <w:t xml:space="preserve">. Недостатъчно активизиране на </w:t>
            </w:r>
            <w:r>
              <w:rPr>
                <w:sz w:val="24"/>
                <w:szCs w:val="24"/>
              </w:rPr>
              <w:t>родителите за участие в благоус</w:t>
            </w:r>
            <w:r w:rsidRPr="00922505">
              <w:rPr>
                <w:sz w:val="24"/>
                <w:szCs w:val="24"/>
              </w:rPr>
              <w:t>тройството и</w:t>
            </w:r>
          </w:p>
          <w:p w:rsidR="00B84ACD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обогатяването на материалната база.</w:t>
            </w:r>
          </w:p>
          <w:p w:rsidR="00B84ACD" w:rsidRDefault="002E32BA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Недостатъчно средства, съгласно формулата за определяне на делигиран бюджет.</w:t>
            </w:r>
          </w:p>
          <w:p w:rsidR="002E32BA" w:rsidRPr="00922505" w:rsidRDefault="002E32BA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Намаляване броя на децата, особено то ІІІ-та и І.-та подготвителни групи.</w:t>
            </w:r>
          </w:p>
          <w:p w:rsidR="00B84ACD" w:rsidRPr="00922505" w:rsidRDefault="00B84ACD" w:rsidP="00E65B24">
            <w:pPr>
              <w:ind w:firstLine="0"/>
              <w:rPr>
                <w:szCs w:val="24"/>
              </w:rPr>
            </w:pPr>
          </w:p>
        </w:tc>
      </w:tr>
      <w:tr w:rsidR="00B84ACD" w:rsidRPr="00922505" w:rsidTr="00E65B24">
        <w:trPr>
          <w:trHeight w:hRule="exact" w:val="1579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ito0"/>
              <w:rPr>
                <w:b/>
                <w:b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Вътрешен потенциал:</w:t>
            </w:r>
          </w:p>
          <w:p w:rsidR="00B84ACD" w:rsidRPr="00922505" w:rsidRDefault="00B84ACD" w:rsidP="00E65B24">
            <w:pPr>
              <w:pStyle w:val="2010bito0"/>
              <w:rPr>
                <w:spacing w:val="-2"/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•</w:t>
            </w:r>
            <w:r w:rsidRPr="00922505">
              <w:rPr>
                <w:spacing w:val="-2"/>
                <w:sz w:val="24"/>
                <w:szCs w:val="24"/>
              </w:rPr>
              <w:tab/>
              <w:t>Мотивиране и стимулиране и на родителите към спомоществователство.</w:t>
            </w:r>
          </w:p>
          <w:p w:rsidR="00B84ACD" w:rsidRPr="00922505" w:rsidRDefault="00B84ACD" w:rsidP="00E65B24">
            <w:pPr>
              <w:pStyle w:val="2010bito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•</w:t>
            </w:r>
            <w:r w:rsidRPr="00922505">
              <w:rPr>
                <w:spacing w:val="-2"/>
                <w:sz w:val="24"/>
                <w:szCs w:val="24"/>
              </w:rPr>
              <w:tab/>
              <w:t>Кандидатстване за включване в различни проекти и програми.</w:t>
            </w:r>
          </w:p>
          <w:p w:rsidR="00B84ACD" w:rsidRPr="00922505" w:rsidRDefault="00B84ACD" w:rsidP="00E65B24">
            <w:pPr>
              <w:pStyle w:val="2010bito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•</w:t>
            </w:r>
            <w:r w:rsidRPr="00922505">
              <w:rPr>
                <w:spacing w:val="-2"/>
                <w:sz w:val="24"/>
                <w:szCs w:val="24"/>
              </w:rPr>
              <w:tab/>
              <w:t>Развиване на собствени дейности – възможности за допълнителни приходи към бюджета.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•</w:t>
            </w:r>
            <w:r w:rsidRPr="00922505">
              <w:rPr>
                <w:spacing w:val="-2"/>
                <w:sz w:val="24"/>
                <w:szCs w:val="24"/>
              </w:rPr>
              <w:tab/>
              <w:t>Кандидатс</w:t>
            </w:r>
            <w:r w:rsidRPr="00922505">
              <w:rPr>
                <w:sz w:val="24"/>
                <w:szCs w:val="24"/>
              </w:rPr>
              <w:t>тване по различни проекти и програми за финансиране.</w:t>
            </w:r>
          </w:p>
        </w:tc>
      </w:tr>
      <w:tr w:rsidR="00B84ACD" w:rsidRPr="00922505" w:rsidTr="00E65B24">
        <w:trPr>
          <w:trHeight w:val="465"/>
        </w:trPr>
        <w:tc>
          <w:tcPr>
            <w:tcW w:w="5273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ind w:firstLine="0"/>
              <w:rPr>
                <w:b/>
                <w:bCs/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1.6. Външни фактори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Семейна общност и родителите на децата</w:t>
            </w:r>
            <w:r>
              <w:rPr>
                <w:sz w:val="24"/>
                <w:szCs w:val="24"/>
              </w:rPr>
              <w:t>:</w:t>
            </w:r>
            <w:r w:rsidRPr="00922505">
              <w:rPr>
                <w:sz w:val="24"/>
                <w:szCs w:val="24"/>
              </w:rPr>
              <w:t xml:space="preserve"> </w:t>
            </w:r>
            <w:r w:rsidR="00456932">
              <w:rPr>
                <w:sz w:val="24"/>
                <w:szCs w:val="24"/>
              </w:rPr>
              <w:t>Настоятелство СНЦ”Синчец-</w:t>
            </w:r>
            <w:r w:rsidR="000F1ADD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”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Връзки с неправителствени организации</w:t>
            </w:r>
            <w:r>
              <w:rPr>
                <w:sz w:val="24"/>
                <w:szCs w:val="24"/>
              </w:rPr>
              <w:t>:</w:t>
            </w:r>
            <w:r w:rsidRPr="00922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="000F1ADD">
              <w:rPr>
                <w:sz w:val="24"/>
                <w:szCs w:val="24"/>
              </w:rPr>
              <w:t>ЦОСУР,</w:t>
            </w:r>
            <w:r>
              <w:rPr>
                <w:sz w:val="24"/>
                <w:szCs w:val="24"/>
              </w:rPr>
              <w:t xml:space="preserve"> Българска асоциация на </w:t>
            </w:r>
            <w:r>
              <w:rPr>
                <w:sz w:val="24"/>
                <w:szCs w:val="24"/>
              </w:rPr>
              <w:lastRenderedPageBreak/>
              <w:t>пострадалите от катастрофи, ПП „Златни пясъци”, Фондация за екологично образование „Българско движение „Син флаг”.</w:t>
            </w:r>
          </w:p>
          <w:p w:rsidR="00B84ACD" w:rsidRPr="00922505" w:rsidRDefault="00B84ACD" w:rsidP="00E65B24">
            <w:pPr>
              <w:pStyle w:val="2010Basictxt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Общински структури и културни институции</w:t>
            </w:r>
            <w:r>
              <w:rPr>
                <w:sz w:val="24"/>
                <w:szCs w:val="24"/>
              </w:rPr>
              <w:t>:</w:t>
            </w:r>
            <w:r w:rsidRPr="00922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ДКТ Варна, Театър „Българан”. </w:t>
            </w:r>
          </w:p>
        </w:tc>
      </w:tr>
    </w:tbl>
    <w:p w:rsidR="00B84ACD" w:rsidRPr="00922505" w:rsidRDefault="00B84ACD" w:rsidP="00B84ACD">
      <w:pPr>
        <w:rPr>
          <w:szCs w:val="24"/>
        </w:rPr>
      </w:pPr>
      <w:r w:rsidRPr="00922505">
        <w:rPr>
          <w:szCs w:val="24"/>
        </w:rPr>
        <w:lastRenderedPageBreak/>
        <w:br w:type="page"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60"/>
        <w:gridCol w:w="3856"/>
      </w:tblGrid>
      <w:tr w:rsidR="00B84ACD" w:rsidRPr="00922505" w:rsidTr="00E65B24">
        <w:trPr>
          <w:trHeight w:val="305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lastRenderedPageBreak/>
              <w:t>Силни страни: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BCBCB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asictxt"/>
              <w:rPr>
                <w:sz w:val="24"/>
                <w:szCs w:val="24"/>
              </w:rPr>
            </w:pPr>
            <w:r w:rsidRPr="00922505">
              <w:rPr>
                <w:b/>
                <w:bCs/>
                <w:sz w:val="24"/>
                <w:szCs w:val="24"/>
              </w:rPr>
              <w:t>Затрудняващи моменти:</w:t>
            </w:r>
          </w:p>
        </w:tc>
      </w:tr>
      <w:tr w:rsidR="00B84ACD" w:rsidRPr="00922505" w:rsidTr="00E65B24">
        <w:trPr>
          <w:trHeight w:hRule="exact" w:val="4518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1. Наличие на допълнителни за спонсориране инициативи на детската градината.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2. Включване на родителите в прекия образователно-възпитателен процес.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 xml:space="preserve">3. Установени са традиции в приемствеността с училища. 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4. Създадени са ползотворни връзки с обществени организации и институции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5. Установено е трайно сътру</w:t>
            </w:r>
            <w:r>
              <w:rPr>
                <w:spacing w:val="-2"/>
                <w:sz w:val="24"/>
                <w:szCs w:val="24"/>
              </w:rPr>
              <w:t>дничество с научни институции.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pacing w:val="-2"/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6. Създадени са трайни в</w:t>
            </w:r>
            <w:r>
              <w:rPr>
                <w:spacing w:val="-2"/>
                <w:sz w:val="24"/>
                <w:szCs w:val="24"/>
              </w:rPr>
              <w:t>ръзки за обмяна на опит с  детски градини в системата</w:t>
            </w:r>
            <w:r w:rsidRPr="00922505">
              <w:rPr>
                <w:spacing w:val="-2"/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pacing w:val="-2"/>
                <w:sz w:val="24"/>
                <w:szCs w:val="24"/>
              </w:rPr>
              <w:t>7. Налице е добра връзка с местните медии за популяризиране дейността на детската градина.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22505">
              <w:rPr>
                <w:sz w:val="24"/>
                <w:szCs w:val="24"/>
              </w:rPr>
              <w:t>. Не</w:t>
            </w:r>
            <w:r>
              <w:rPr>
                <w:sz w:val="24"/>
                <w:szCs w:val="24"/>
              </w:rPr>
              <w:t xml:space="preserve"> достатъчно </w:t>
            </w:r>
            <w:r w:rsidRPr="00922505">
              <w:rPr>
                <w:sz w:val="24"/>
                <w:szCs w:val="24"/>
              </w:rPr>
              <w:t>ефективни са връзките и контактите с неправителствени организации.</w:t>
            </w:r>
          </w:p>
          <w:p w:rsidR="00B84ACD" w:rsidRPr="00922505" w:rsidRDefault="00B84ACD" w:rsidP="00E65B24">
            <w:pPr>
              <w:pStyle w:val="2010tab10"/>
              <w:ind w:firstLine="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3. Недостатъчно е прилагането на разнообразни инициативи за повишаване активността на родителите.</w:t>
            </w:r>
          </w:p>
        </w:tc>
      </w:tr>
      <w:tr w:rsidR="00B84ACD" w:rsidRPr="00922505" w:rsidTr="00E65B24">
        <w:trPr>
          <w:trHeight w:val="384"/>
        </w:trPr>
        <w:tc>
          <w:tcPr>
            <w:tcW w:w="9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84ACD" w:rsidRPr="00922505" w:rsidRDefault="00B84ACD" w:rsidP="00E65B24">
            <w:pPr>
              <w:pStyle w:val="2010bito0"/>
              <w:rPr>
                <w:b/>
                <w:bCs/>
                <w:sz w:val="24"/>
                <w:szCs w:val="24"/>
              </w:rPr>
            </w:pPr>
            <w:r w:rsidRPr="00922505">
              <w:rPr>
                <w:i/>
                <w:iCs/>
                <w:sz w:val="24"/>
                <w:szCs w:val="24"/>
              </w:rPr>
              <w:t>Вътрешен потенциал: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•</w:t>
            </w:r>
            <w:r w:rsidRPr="00922505">
              <w:rPr>
                <w:sz w:val="24"/>
                <w:szCs w:val="24"/>
              </w:rPr>
              <w:tab/>
              <w:t>На базата на досе</w:t>
            </w:r>
            <w:r>
              <w:rPr>
                <w:sz w:val="24"/>
                <w:szCs w:val="24"/>
              </w:rPr>
              <w:t>гашен опит се създав</w:t>
            </w:r>
            <w:r w:rsidRPr="00922505">
              <w:rPr>
                <w:sz w:val="24"/>
                <w:szCs w:val="24"/>
              </w:rPr>
              <w:t>ат нов тип отношения на сътрудничество със семейството чрез нетрадиционни форми: „Ден на отворени врати“,</w:t>
            </w:r>
            <w:r>
              <w:rPr>
                <w:sz w:val="24"/>
                <w:szCs w:val="24"/>
              </w:rPr>
              <w:t xml:space="preserve"> клуб на родителя, благотворителни инициативи, базари</w:t>
            </w:r>
            <w:r w:rsidRPr="00922505">
              <w:rPr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•</w:t>
            </w:r>
            <w:r w:rsidRPr="00922505">
              <w:rPr>
                <w:sz w:val="24"/>
                <w:szCs w:val="24"/>
              </w:rPr>
              <w:tab/>
              <w:t>Създаване на система за външна изява на деца и учители.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Издаване на книжки</w:t>
            </w:r>
            <w:r w:rsidRPr="00922505">
              <w:rPr>
                <w:sz w:val="24"/>
                <w:szCs w:val="24"/>
              </w:rPr>
              <w:t>, детски вестник, брошура с творчество на деца и учители, диск</w:t>
            </w:r>
            <w:r>
              <w:rPr>
                <w:sz w:val="24"/>
                <w:szCs w:val="24"/>
              </w:rPr>
              <w:t>ове</w:t>
            </w:r>
            <w:r w:rsidRPr="00922505">
              <w:rPr>
                <w:sz w:val="24"/>
                <w:szCs w:val="24"/>
              </w:rPr>
              <w:t>.</w:t>
            </w:r>
          </w:p>
          <w:p w:rsidR="00B84ACD" w:rsidRPr="00922505" w:rsidRDefault="00B84ACD" w:rsidP="00E65B24">
            <w:pPr>
              <w:pStyle w:val="2010bito0"/>
              <w:rPr>
                <w:sz w:val="24"/>
                <w:szCs w:val="24"/>
              </w:rPr>
            </w:pPr>
            <w:r w:rsidRPr="00922505">
              <w:rPr>
                <w:sz w:val="24"/>
                <w:szCs w:val="24"/>
              </w:rPr>
              <w:t>•</w:t>
            </w:r>
            <w:r w:rsidRPr="00922505">
              <w:rPr>
                <w:sz w:val="24"/>
                <w:szCs w:val="24"/>
              </w:rPr>
              <w:tab/>
              <w:t>Създаване система за обмен на информация със семейс</w:t>
            </w:r>
            <w:r>
              <w:rPr>
                <w:sz w:val="24"/>
                <w:szCs w:val="24"/>
              </w:rPr>
              <w:t>твото</w:t>
            </w:r>
            <w:r w:rsidRPr="00922505">
              <w:rPr>
                <w:sz w:val="24"/>
                <w:szCs w:val="24"/>
              </w:rPr>
              <w:t>.</w:t>
            </w:r>
          </w:p>
        </w:tc>
      </w:tr>
    </w:tbl>
    <w:p w:rsidR="00B84ACD" w:rsidRPr="00922505" w:rsidRDefault="00B84ACD" w:rsidP="00B84ACD">
      <w:pPr>
        <w:pStyle w:val="NoParagraphStyle"/>
        <w:spacing w:before="113"/>
        <w:rPr>
          <w:rFonts w:ascii="Times New Roman" w:hAnsi="Times New Roman" w:cs="Times New Roman"/>
          <w:lang w:val="ru-RU"/>
        </w:rPr>
      </w:pPr>
    </w:p>
    <w:p w:rsidR="00B84ACD" w:rsidRPr="00922505" w:rsidRDefault="00B84ACD" w:rsidP="00B84ACD">
      <w:pPr>
        <w:pStyle w:val="2010Basictxt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2. Идентификация на проблемите</w:t>
      </w:r>
    </w:p>
    <w:p w:rsidR="00B84ACD" w:rsidRPr="00D70C71" w:rsidRDefault="00B84ACD" w:rsidP="00B84ACD">
      <w:pPr>
        <w:pStyle w:val="2010Basictxt"/>
        <w:rPr>
          <w:b/>
          <w:bCs/>
          <w:sz w:val="24"/>
          <w:szCs w:val="24"/>
        </w:rPr>
      </w:pPr>
      <w:r w:rsidRPr="00922505">
        <w:t>2.1. Общи  проблеми: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  <w:t>Липсва национален инструментариум за диагностика.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  <w:t>Недостатъчна финансова осигуреност на цялостния процес в детската градина – закаляване, квалификация, съвременна образователна и здравословна среда и др.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  <w:t>Липса на национална стратегия за спорта при най-малките.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  <w:t>Не</w:t>
      </w:r>
      <w:r>
        <w:rPr>
          <w:sz w:val="24"/>
          <w:szCs w:val="24"/>
        </w:rPr>
        <w:t xml:space="preserve"> добре </w:t>
      </w:r>
      <w:r w:rsidRPr="00922505">
        <w:rPr>
          <w:sz w:val="24"/>
          <w:szCs w:val="24"/>
        </w:rPr>
        <w:t>работеща система за здравословно хранене на най-малките.</w:t>
      </w:r>
    </w:p>
    <w:p w:rsidR="00B84ACD" w:rsidRPr="00922505" w:rsidRDefault="00B84ACD" w:rsidP="00B84ACD">
      <w:pPr>
        <w:pStyle w:val="2010Basictxt"/>
        <w:ind w:firstLine="0"/>
        <w:rPr>
          <w:b/>
          <w:bCs/>
          <w:sz w:val="24"/>
          <w:szCs w:val="24"/>
        </w:rPr>
      </w:pPr>
      <w:r>
        <w:rPr>
          <w:sz w:val="24"/>
          <w:szCs w:val="24"/>
          <w:lang w:val="en-US"/>
        </w:rPr>
        <w:t xml:space="preserve">    </w:t>
      </w:r>
      <w:r w:rsidRPr="00922505">
        <w:rPr>
          <w:b/>
          <w:bCs/>
          <w:sz w:val="24"/>
          <w:szCs w:val="24"/>
        </w:rPr>
        <w:t>2.2. Специфични проблеми: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  <w:t>Увеличаващи се прояви на агресивни нагласи в предучилищна възраст.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  <w:t>Затруднена идентификация на нестандартните деца и липса на адекватна корекционна дейност.</w:t>
      </w:r>
    </w:p>
    <w:p w:rsidR="00B84ACD" w:rsidRPr="00922505" w:rsidRDefault="00B84ACD" w:rsidP="00B84ACD">
      <w:pPr>
        <w:pStyle w:val="2010bito"/>
        <w:rPr>
          <w:sz w:val="24"/>
          <w:szCs w:val="24"/>
        </w:rPr>
      </w:pPr>
      <w:r w:rsidRPr="00922505">
        <w:rPr>
          <w:sz w:val="24"/>
          <w:szCs w:val="24"/>
        </w:rPr>
        <w:t>•</w:t>
      </w:r>
      <w:r w:rsidRPr="00922505">
        <w:rPr>
          <w:sz w:val="24"/>
          <w:szCs w:val="24"/>
        </w:rPr>
        <w:tab/>
        <w:t>Проблеми с родителите – неразбиране целите на детското заведение, разминаване на критериите за развитие на децата, свръхпретенции и др.</w:t>
      </w:r>
    </w:p>
    <w:p w:rsidR="00B84ACD" w:rsidRDefault="00B84ACD" w:rsidP="00B84ACD">
      <w:pPr>
        <w:pStyle w:val="2010bito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Необходимост от основен ремонт на материална</w:t>
      </w:r>
      <w:r w:rsidRPr="00922505">
        <w:rPr>
          <w:sz w:val="24"/>
          <w:szCs w:val="24"/>
        </w:rPr>
        <w:t xml:space="preserve"> база. </w:t>
      </w:r>
    </w:p>
    <w:p w:rsidR="00B84ACD" w:rsidRDefault="00B84ACD" w:rsidP="00B84ACD">
      <w:pPr>
        <w:pStyle w:val="2010bito"/>
        <w:rPr>
          <w:sz w:val="24"/>
          <w:szCs w:val="24"/>
        </w:rPr>
      </w:pPr>
    </w:p>
    <w:p w:rsidR="00B84ACD" w:rsidRPr="00922505" w:rsidRDefault="00B84ACD" w:rsidP="00B84ACD">
      <w:pPr>
        <w:pStyle w:val="201003"/>
        <w:ind w:firstLine="0"/>
        <w:rPr>
          <w:sz w:val="24"/>
          <w:szCs w:val="24"/>
        </w:rPr>
      </w:pPr>
      <w:bookmarkStart w:id="8" w:name="_Toc298748185"/>
      <w:r w:rsidRPr="00922505">
        <w:rPr>
          <w:sz w:val="24"/>
          <w:szCs w:val="24"/>
        </w:rPr>
        <w:t>VІ. ДЕЙНОСТИ ЗА ПОСТИГАНЕ НА ЦЕЛИТЕ</w:t>
      </w:r>
      <w:bookmarkEnd w:id="8"/>
    </w:p>
    <w:p w:rsidR="00B84ACD" w:rsidRPr="00922505" w:rsidRDefault="00B84ACD" w:rsidP="00B84ACD">
      <w:pPr>
        <w:pStyle w:val="201004"/>
        <w:rPr>
          <w:sz w:val="24"/>
          <w:szCs w:val="24"/>
        </w:rPr>
      </w:pPr>
      <w:r w:rsidRPr="00922505">
        <w:rPr>
          <w:sz w:val="24"/>
          <w:szCs w:val="24"/>
        </w:rPr>
        <w:t>1. Административно-управленска дейност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1.1. Търсене на нови контакти с институти, фондации и организации за подпомагане дейността на детската градина.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1.2. Поддържане сайта</w:t>
      </w:r>
      <w:r w:rsidRPr="00922505">
        <w:rPr>
          <w:sz w:val="24"/>
          <w:szCs w:val="24"/>
        </w:rPr>
        <w:t xml:space="preserve"> на </w:t>
      </w:r>
      <w:r>
        <w:rPr>
          <w:sz w:val="24"/>
          <w:szCs w:val="24"/>
        </w:rPr>
        <w:t>ДЗ с актуална информация за всички групи.</w:t>
      </w:r>
      <w:r w:rsidRPr="00922505">
        <w:rPr>
          <w:sz w:val="24"/>
          <w:szCs w:val="24"/>
        </w:rPr>
        <w:t>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lastRenderedPageBreak/>
        <w:t>1.3</w:t>
      </w:r>
      <w:r>
        <w:rPr>
          <w:sz w:val="24"/>
          <w:szCs w:val="24"/>
        </w:rPr>
        <w:t>.Участие в проекти и програми /</w:t>
      </w:r>
      <w:r w:rsidRPr="00922505">
        <w:rPr>
          <w:sz w:val="24"/>
          <w:szCs w:val="24"/>
        </w:rPr>
        <w:t>общински, регио</w:t>
      </w:r>
      <w:r>
        <w:rPr>
          <w:sz w:val="24"/>
          <w:szCs w:val="24"/>
        </w:rPr>
        <w:t>нални, национални, международни/</w:t>
      </w:r>
      <w:r w:rsidRPr="00922505">
        <w:rPr>
          <w:sz w:val="24"/>
          <w:szCs w:val="24"/>
        </w:rPr>
        <w:t>.</w:t>
      </w:r>
    </w:p>
    <w:p w:rsidR="00B84ACD" w:rsidRPr="002563E7" w:rsidRDefault="00B84ACD" w:rsidP="00B84ACD">
      <w:pPr>
        <w:pStyle w:val="2010Basictxt"/>
        <w:rPr>
          <w:sz w:val="24"/>
          <w:szCs w:val="24"/>
          <w:lang w:val="ru-RU"/>
        </w:rPr>
      </w:pPr>
      <w:r w:rsidRPr="00922505">
        <w:rPr>
          <w:sz w:val="24"/>
          <w:szCs w:val="24"/>
        </w:rPr>
        <w:t>1.4. Популяризиране на постижения на деца и учители: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-  създаване на авторови учебни помагала</w:t>
      </w:r>
      <w:r w:rsidRPr="00922505">
        <w:rPr>
          <w:sz w:val="24"/>
          <w:szCs w:val="24"/>
        </w:rPr>
        <w:t>;</w:t>
      </w:r>
    </w:p>
    <w:p w:rsidR="00B84ACD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22505">
        <w:rPr>
          <w:sz w:val="24"/>
          <w:szCs w:val="24"/>
        </w:rPr>
        <w:t xml:space="preserve"> създаване на информационна банка в детското заведение.</w:t>
      </w:r>
    </w:p>
    <w:p w:rsidR="00B84ACD" w:rsidRPr="00DD6BD7" w:rsidRDefault="00B84ACD" w:rsidP="00B84ACD">
      <w:pPr>
        <w:pStyle w:val="NoParagraphStyle"/>
        <w:rPr>
          <w:lang w:val="bg-BG"/>
        </w:rPr>
      </w:pPr>
      <w:r>
        <w:rPr>
          <w:lang w:val="bg-BG"/>
        </w:rPr>
        <w:t xml:space="preserve">     -  изработване на иновационни модели за учебна дейност.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1.5. Стимулиране и мотивиране изяви на деца и учители.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1.6. Търсене на допълнителни средства за финансиране на дейностите.</w:t>
      </w:r>
    </w:p>
    <w:p w:rsidR="00B84ACD" w:rsidRPr="00922505" w:rsidRDefault="00B84ACD" w:rsidP="00B84ACD">
      <w:pPr>
        <w:pStyle w:val="2010Basictxt"/>
        <w:rPr>
          <w:b/>
          <w:bCs/>
          <w:sz w:val="24"/>
          <w:szCs w:val="24"/>
        </w:rPr>
      </w:pPr>
      <w:r w:rsidRPr="00922505">
        <w:rPr>
          <w:b/>
          <w:bCs/>
          <w:sz w:val="24"/>
          <w:szCs w:val="24"/>
        </w:rPr>
        <w:t>2. Образователно-възпитателна дейност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2.1. Създаване на авторови програми</w:t>
      </w:r>
      <w:r w:rsidRPr="00922505">
        <w:rPr>
          <w:sz w:val="24"/>
          <w:szCs w:val="24"/>
        </w:rPr>
        <w:t xml:space="preserve"> за използването на </w:t>
      </w:r>
      <w:r>
        <w:rPr>
          <w:sz w:val="24"/>
          <w:szCs w:val="24"/>
        </w:rPr>
        <w:t>различни форми на изкуството</w:t>
      </w:r>
      <w:r w:rsidRPr="00922505">
        <w:rPr>
          <w:sz w:val="24"/>
          <w:szCs w:val="24"/>
        </w:rPr>
        <w:t xml:space="preserve"> в педагогическата дейност в детската градина.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2.2. Използване на съвременни методи и подходи за развитие – автодидактични игри и материали, интерактивни методи, компютърни програми и др.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2.3. Използване на индивидуална и групова организация на работа.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2.4. Обогатяване системата</w:t>
      </w:r>
      <w:r>
        <w:rPr>
          <w:sz w:val="24"/>
          <w:szCs w:val="24"/>
        </w:rPr>
        <w:t xml:space="preserve"> на диагностиката</w:t>
      </w:r>
      <w:r w:rsidRPr="00922505">
        <w:rPr>
          <w:sz w:val="24"/>
          <w:szCs w:val="24"/>
        </w:rPr>
        <w:t xml:space="preserve"> от апробирани тестове за всяка група.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2.5. Усъвършенстване процесите на планиране, организиране и провеждане на съдържателен педагогически процес.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2.6. Въвеждане на нетрадиционни, интерактивни техники за „нестандартните“ деца.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2.7. Сформиране на школи по интереси – заплащане от родителите:</w:t>
      </w:r>
    </w:p>
    <w:p w:rsidR="00B84ACD" w:rsidRPr="00922505" w:rsidRDefault="00B84ACD" w:rsidP="00B84ACD">
      <w:pPr>
        <w:pStyle w:val="2010bito"/>
        <w:ind w:left="907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за децата – рисув</w:t>
      </w:r>
      <w:r>
        <w:rPr>
          <w:sz w:val="24"/>
          <w:szCs w:val="24"/>
        </w:rPr>
        <w:t>ане, английски, модерни и народни танци, гимнастика, айкидо, футбол, йога</w:t>
      </w:r>
      <w:r w:rsidRPr="00922505">
        <w:rPr>
          <w:sz w:val="24"/>
          <w:szCs w:val="24"/>
        </w:rPr>
        <w:t xml:space="preserve"> и др.;</w:t>
      </w:r>
    </w:p>
    <w:p w:rsidR="00B84ACD" w:rsidRPr="00922505" w:rsidRDefault="00B84ACD" w:rsidP="00B84ACD">
      <w:pPr>
        <w:pStyle w:val="2010bito"/>
        <w:ind w:left="907"/>
        <w:rPr>
          <w:sz w:val="24"/>
          <w:szCs w:val="24"/>
        </w:rPr>
      </w:pPr>
      <w:r w:rsidRPr="00922505">
        <w:rPr>
          <w:sz w:val="24"/>
          <w:szCs w:val="24"/>
        </w:rPr>
        <w:t>–</w:t>
      </w:r>
      <w:r w:rsidRPr="00922505">
        <w:rPr>
          <w:sz w:val="24"/>
          <w:szCs w:val="24"/>
        </w:rPr>
        <w:tab/>
        <w:t>за родителите – „училище за родители“.</w:t>
      </w:r>
    </w:p>
    <w:p w:rsidR="00B84ACD" w:rsidRPr="00922505" w:rsidRDefault="00B84ACD" w:rsidP="00B84ACD">
      <w:pPr>
        <w:pStyle w:val="2010Basictxt"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22505">
        <w:rPr>
          <w:b/>
          <w:bCs/>
          <w:sz w:val="24"/>
          <w:szCs w:val="24"/>
        </w:rPr>
        <w:t>3. Квалификационна дейност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3.1. Създаване на информационна банка – библиотечен, мултимедиен фонд, портфолиа по проблемни области.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 xml:space="preserve">3.2. Осигуряване условия за участие в квалификационни форми на различни равнища. 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3.3. Обмяна на опит – паралелно, допълващо, циклично – по проблемни области.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3.4. Включване на учителите в курсове за придобиване на по-високи ПКС.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3.5.</w:t>
      </w:r>
      <w:r w:rsidRPr="00922505">
        <w:rPr>
          <w:sz w:val="24"/>
          <w:szCs w:val="24"/>
        </w:rPr>
        <w:t>Включване в обучителни програми за работа с мултимедия, чужд език и педагогически иновации.</w:t>
      </w:r>
    </w:p>
    <w:p w:rsidR="00B84ACD" w:rsidRPr="00922505" w:rsidRDefault="00B84ACD" w:rsidP="00B84ACD">
      <w:pPr>
        <w:pStyle w:val="2010Basictxt"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22505">
        <w:rPr>
          <w:b/>
          <w:bCs/>
          <w:sz w:val="24"/>
          <w:szCs w:val="24"/>
        </w:rPr>
        <w:t>4. Социално-битова и финансова дейност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4.1. Обогатяване и поддържане на материално-техническата база:</w:t>
      </w:r>
    </w:p>
    <w:p w:rsidR="00B84ACD" w:rsidRPr="00922505" w:rsidRDefault="00B84ACD" w:rsidP="00B84ACD">
      <w:pPr>
        <w:pStyle w:val="2010bito"/>
        <w:ind w:left="907"/>
        <w:rPr>
          <w:sz w:val="24"/>
          <w:szCs w:val="24"/>
        </w:rPr>
      </w:pPr>
      <w:r w:rsidRPr="00922505">
        <w:rPr>
          <w:sz w:val="24"/>
          <w:szCs w:val="24"/>
        </w:rPr>
        <w:t xml:space="preserve">– </w:t>
      </w:r>
      <w:r w:rsidRPr="00922505">
        <w:rPr>
          <w:sz w:val="24"/>
          <w:szCs w:val="24"/>
        </w:rPr>
        <w:tab/>
        <w:t>осигуряване на образователни компютърни програми за децата от всички групи;</w:t>
      </w:r>
    </w:p>
    <w:p w:rsidR="00B84ACD" w:rsidRPr="00922505" w:rsidRDefault="00B84ACD" w:rsidP="00B84ACD">
      <w:pPr>
        <w:pStyle w:val="2010bito"/>
        <w:ind w:left="907"/>
        <w:rPr>
          <w:sz w:val="24"/>
          <w:szCs w:val="24"/>
        </w:rPr>
      </w:pPr>
      <w:r w:rsidRPr="00922505">
        <w:rPr>
          <w:sz w:val="24"/>
          <w:szCs w:val="24"/>
        </w:rPr>
        <w:t xml:space="preserve">– </w:t>
      </w:r>
      <w:r w:rsidRPr="00922505">
        <w:rPr>
          <w:sz w:val="24"/>
          <w:szCs w:val="24"/>
        </w:rPr>
        <w:tab/>
        <w:t>осъвременяване на интериора на всички занимални;</w:t>
      </w:r>
    </w:p>
    <w:p w:rsidR="00B84ACD" w:rsidRPr="00922505" w:rsidRDefault="00B84ACD" w:rsidP="00B84ACD">
      <w:pPr>
        <w:pStyle w:val="2010bito"/>
        <w:ind w:left="907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ab/>
        <w:t>п</w:t>
      </w:r>
      <w:r w:rsidRPr="00922505">
        <w:rPr>
          <w:sz w:val="24"/>
          <w:szCs w:val="24"/>
        </w:rPr>
        <w:t xml:space="preserve">реустройство на </w:t>
      </w:r>
      <w:r>
        <w:rPr>
          <w:sz w:val="24"/>
          <w:szCs w:val="24"/>
        </w:rPr>
        <w:t>вътрешните дворни пространства</w:t>
      </w:r>
      <w:r w:rsidRPr="00922505">
        <w:rPr>
          <w:sz w:val="24"/>
          <w:szCs w:val="24"/>
        </w:rPr>
        <w:t>;</w:t>
      </w:r>
    </w:p>
    <w:p w:rsidR="00B84ACD" w:rsidRPr="00922505" w:rsidRDefault="00B84ACD" w:rsidP="00B84ACD">
      <w:pPr>
        <w:pStyle w:val="2010bito"/>
        <w:ind w:left="907"/>
        <w:rPr>
          <w:sz w:val="24"/>
          <w:szCs w:val="24"/>
        </w:rPr>
      </w:pPr>
      <w:r w:rsidRPr="00922505">
        <w:rPr>
          <w:sz w:val="24"/>
          <w:szCs w:val="24"/>
        </w:rPr>
        <w:t xml:space="preserve">– </w:t>
      </w:r>
      <w:r w:rsidRPr="00922505">
        <w:rPr>
          <w:sz w:val="24"/>
          <w:szCs w:val="24"/>
        </w:rPr>
        <w:tab/>
        <w:t>обогатяване на игровата и дидактичната база.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4.2. Контрол за правилно разпределение на финансовите средства.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4.3. Осигуряване на медицински и здравен мониторинг на персонала.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4.4.</w:t>
      </w:r>
      <w:r w:rsidRPr="00922505">
        <w:rPr>
          <w:sz w:val="24"/>
          <w:szCs w:val="24"/>
        </w:rPr>
        <w:t>Организиране на различни „антистрес“ дейности – походи, спорт, културни дейности и др.</w:t>
      </w:r>
    </w:p>
    <w:p w:rsidR="00B84ACD" w:rsidRPr="00922505" w:rsidRDefault="00B84ACD" w:rsidP="00B84ACD">
      <w:pPr>
        <w:pStyle w:val="2010Basictxt"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22505">
        <w:rPr>
          <w:b/>
          <w:bCs/>
          <w:sz w:val="24"/>
          <w:szCs w:val="24"/>
        </w:rPr>
        <w:t>5. Финансово осигуряване изпълнението на стратегията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5.1. Финансиране от държавния и общинския бюджет.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5.2. Разработване на проекти с външно финансиране.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5.3. Привличане на спонсори.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5.4. Реализиране на благотворителни кампании.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5.5. Собствен труд на служители на детската градина.</w:t>
      </w:r>
    </w:p>
    <w:p w:rsidR="00B84ACD" w:rsidRDefault="00B84ACD" w:rsidP="00B84ACD">
      <w:pPr>
        <w:pStyle w:val="2010Basictxt"/>
        <w:rPr>
          <w:sz w:val="24"/>
          <w:szCs w:val="24"/>
          <w:lang w:val="en-US"/>
        </w:rPr>
      </w:pPr>
      <w:r>
        <w:rPr>
          <w:sz w:val="24"/>
          <w:szCs w:val="24"/>
        </w:rPr>
        <w:t>5.6</w:t>
      </w:r>
      <w:r w:rsidRPr="00922505">
        <w:rPr>
          <w:sz w:val="24"/>
          <w:szCs w:val="24"/>
        </w:rPr>
        <w:t>. Безвъзмезден труд за ремонти и дейности, фирми и сд</w:t>
      </w:r>
      <w:r>
        <w:rPr>
          <w:sz w:val="24"/>
          <w:szCs w:val="24"/>
        </w:rPr>
        <w:t>ружения</w:t>
      </w:r>
      <w:r w:rsidRPr="00922505">
        <w:rPr>
          <w:sz w:val="24"/>
          <w:szCs w:val="24"/>
        </w:rPr>
        <w:t>.</w:t>
      </w:r>
    </w:p>
    <w:p w:rsidR="00B84ACD" w:rsidRPr="00BC79DB" w:rsidRDefault="00B84ACD" w:rsidP="00B84ACD">
      <w:pPr>
        <w:pStyle w:val="NoParagraphStyle"/>
        <w:rPr>
          <w:lang w:val="en-US"/>
        </w:rPr>
      </w:pPr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B84ACD" w:rsidRPr="00922505" w:rsidRDefault="00B84ACD" w:rsidP="00B84ACD">
      <w:pPr>
        <w:pStyle w:val="201003"/>
        <w:rPr>
          <w:sz w:val="24"/>
          <w:szCs w:val="24"/>
        </w:rPr>
      </w:pPr>
      <w:bookmarkStart w:id="9" w:name="_Toc298748186"/>
      <w:r w:rsidRPr="00922505">
        <w:rPr>
          <w:sz w:val="24"/>
          <w:szCs w:val="24"/>
        </w:rPr>
        <w:lastRenderedPageBreak/>
        <w:t>VІІ. Очаквани резултати</w:t>
      </w:r>
      <w:bookmarkEnd w:id="9"/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1. Гъвкавост и вариативност в организацията на материалната среда.</w:t>
      </w:r>
    </w:p>
    <w:p w:rsidR="00B84ACD" w:rsidRPr="00922505" w:rsidRDefault="00B84ACD" w:rsidP="00B84ACD">
      <w:pPr>
        <w:pStyle w:val="2010Basictxt"/>
        <w:rPr>
          <w:sz w:val="24"/>
          <w:szCs w:val="24"/>
          <w:lang w:val="ru-RU"/>
        </w:rPr>
      </w:pPr>
      <w:r w:rsidRPr="00922505">
        <w:rPr>
          <w:sz w:val="24"/>
          <w:szCs w:val="24"/>
        </w:rPr>
        <w:t>2. Творческо развитие.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3. Решаване на проблемите.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4. Промяна в мотивите и нагласите на педагогическия колектив.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5. Емоционален комфорт и успешна адап</w:t>
      </w:r>
      <w:r>
        <w:rPr>
          <w:sz w:val="24"/>
          <w:szCs w:val="24"/>
        </w:rPr>
        <w:t>тация на децата.</w:t>
      </w:r>
      <w:r w:rsidRPr="00922505">
        <w:rPr>
          <w:sz w:val="24"/>
          <w:szCs w:val="24"/>
        </w:rPr>
        <w:t xml:space="preserve"> Формиране на чувство за приобщеност към социалната среда.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6. Използване на нови педагогически технологии.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7. Мобилност на мениджърските и управленските функции на директора.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8. Разширяване на ползотворните контакти на детската градина с другите социални и обществени фактори.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>9. Педагогизиране на родителската общност.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</w:p>
    <w:p w:rsidR="00B84ACD" w:rsidRPr="00922505" w:rsidRDefault="00B84ACD" w:rsidP="00B84ACD">
      <w:pPr>
        <w:pStyle w:val="201003"/>
        <w:rPr>
          <w:sz w:val="24"/>
          <w:szCs w:val="24"/>
        </w:rPr>
      </w:pPr>
      <w:bookmarkStart w:id="10" w:name="_Toc298748187"/>
      <w:r w:rsidRPr="00922505">
        <w:rPr>
          <w:sz w:val="24"/>
          <w:szCs w:val="24"/>
        </w:rPr>
        <w:t>VІІІ. Общи положения</w:t>
      </w:r>
      <w:bookmarkEnd w:id="10"/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 w:rsidRPr="00922505">
        <w:rPr>
          <w:sz w:val="24"/>
          <w:szCs w:val="24"/>
        </w:rPr>
        <w:t xml:space="preserve">1. </w:t>
      </w:r>
      <w:r>
        <w:rPr>
          <w:sz w:val="24"/>
          <w:szCs w:val="24"/>
          <w:lang w:val="en-US"/>
        </w:rPr>
        <w:t xml:space="preserve"> </w:t>
      </w:r>
      <w:r w:rsidRPr="00922505">
        <w:rPr>
          <w:sz w:val="24"/>
          <w:szCs w:val="24"/>
        </w:rPr>
        <w:t>Стратегията е основен документ, който регламентира дейността на детската градина.</w:t>
      </w:r>
    </w:p>
    <w:p w:rsidR="00B84ACD" w:rsidRPr="00922505" w:rsidRDefault="00B84ACD" w:rsidP="00B84ACD">
      <w:pPr>
        <w:pStyle w:val="2010Basictxt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  <w:lang w:val="en-US"/>
        </w:rPr>
        <w:t xml:space="preserve"> </w:t>
      </w:r>
      <w:r w:rsidRPr="00922505">
        <w:rPr>
          <w:sz w:val="24"/>
          <w:szCs w:val="24"/>
        </w:rPr>
        <w:t>Стратегията се приема на Педагогически съвет. Изпълнението на Стратегията се отчита пред Педагогическия съвет.</w:t>
      </w:r>
    </w:p>
    <w:p w:rsidR="00B84ACD" w:rsidRDefault="00B84ACD" w:rsidP="00B84ACD">
      <w:pPr>
        <w:pStyle w:val="2010Basictxt"/>
        <w:rPr>
          <w:sz w:val="24"/>
          <w:szCs w:val="24"/>
          <w:lang w:val="en-US"/>
        </w:rPr>
      </w:pPr>
      <w:r w:rsidRPr="00922505">
        <w:rPr>
          <w:sz w:val="24"/>
          <w:szCs w:val="24"/>
        </w:rPr>
        <w:t>3. Стратегията се актуализира на 3 години.</w:t>
      </w:r>
    </w:p>
    <w:p w:rsidR="00B84ACD" w:rsidRDefault="00B84ACD" w:rsidP="00B84ACD">
      <w:pPr>
        <w:pStyle w:val="NoParagraphStyle"/>
        <w:rPr>
          <w:lang w:val="en-US"/>
        </w:rPr>
      </w:pPr>
    </w:p>
    <w:p w:rsidR="00B84ACD" w:rsidRDefault="00B84ACD" w:rsidP="00B84ACD">
      <w:pPr>
        <w:pStyle w:val="NoParagraphStyle"/>
        <w:rPr>
          <w:lang w:val="en-US"/>
        </w:rPr>
      </w:pPr>
    </w:p>
    <w:p w:rsidR="00B84ACD" w:rsidRDefault="00B84ACD" w:rsidP="00B84ACD">
      <w:pPr>
        <w:pStyle w:val="NoParagraphStyle"/>
        <w:rPr>
          <w:lang w:val="en-US"/>
        </w:rPr>
      </w:pPr>
    </w:p>
    <w:p w:rsidR="00B84ACD" w:rsidRDefault="00B84ACD" w:rsidP="00B84ACD">
      <w:pPr>
        <w:pStyle w:val="NoParagraphStyle"/>
        <w:rPr>
          <w:lang w:val="en-US"/>
        </w:rPr>
      </w:pPr>
    </w:p>
    <w:p w:rsidR="00B84ACD" w:rsidRPr="008F6849" w:rsidRDefault="00B84ACD" w:rsidP="00B84ACD">
      <w:pPr>
        <w:pStyle w:val="NoParagraphStyle"/>
        <w:rPr>
          <w:lang w:val="bg-BG"/>
        </w:rPr>
      </w:pPr>
      <w:r>
        <w:rPr>
          <w:lang w:val="bg-BG"/>
        </w:rPr>
        <w:t xml:space="preserve">Приета на ПС </w:t>
      </w:r>
      <w:r w:rsidR="000F1ADD">
        <w:rPr>
          <w:lang w:val="bg-BG"/>
        </w:rPr>
        <w:t xml:space="preserve"> на 08.09.2016 г.</w:t>
      </w:r>
    </w:p>
    <w:p w:rsidR="00B84ACD" w:rsidRDefault="00B84ACD" w:rsidP="00B84ACD">
      <w:pPr>
        <w:pStyle w:val="NoParagraphStyle"/>
        <w:rPr>
          <w:lang w:val="en-US"/>
        </w:rPr>
      </w:pPr>
    </w:p>
    <w:p w:rsidR="00B84ACD" w:rsidRDefault="00B84ACD" w:rsidP="00B84ACD">
      <w:pPr>
        <w:pStyle w:val="NoParagraphStyle"/>
        <w:rPr>
          <w:lang w:val="en-US"/>
        </w:rPr>
      </w:pPr>
    </w:p>
    <w:p w:rsidR="00B84ACD" w:rsidRDefault="00B84ACD" w:rsidP="00B84ACD">
      <w:pPr>
        <w:pStyle w:val="NoParagraphStyle"/>
        <w:rPr>
          <w:lang w:val="en-US"/>
        </w:rPr>
      </w:pPr>
    </w:p>
    <w:p w:rsidR="00B84ACD" w:rsidRDefault="00B84ACD" w:rsidP="00B84ACD">
      <w:pPr>
        <w:pStyle w:val="NoParagraphStyle"/>
        <w:rPr>
          <w:lang w:val="en-US"/>
        </w:rPr>
      </w:pPr>
    </w:p>
    <w:p w:rsidR="00B84ACD" w:rsidRPr="008F6849" w:rsidRDefault="00B84ACD" w:rsidP="00B84ACD">
      <w:pPr>
        <w:pStyle w:val="NoParagraphStyle"/>
        <w:rPr>
          <w:lang w:val="en-US"/>
        </w:rPr>
      </w:pPr>
    </w:p>
    <w:p w:rsidR="006166B5" w:rsidRDefault="006166B5"/>
    <w:sectPr w:rsidR="006166B5" w:rsidSect="00552B53">
      <w:footerReference w:type="default" r:id="rId7"/>
      <w:pgSz w:w="11906" w:h="16838"/>
      <w:pgMar w:top="1134" w:right="1134" w:bottom="113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4AE" w:rsidRDefault="008554AE" w:rsidP="003E37C9">
      <w:r>
        <w:separator/>
      </w:r>
    </w:p>
  </w:endnote>
  <w:endnote w:type="continuationSeparator" w:id="1">
    <w:p w:rsidR="008554AE" w:rsidRDefault="008554AE" w:rsidP="003E3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5B2" w:rsidRDefault="00C1280C">
    <w:pPr>
      <w:pStyle w:val="Footer"/>
      <w:jc w:val="center"/>
    </w:pPr>
    <w:r>
      <w:fldChar w:fldCharType="begin"/>
    </w:r>
    <w:r w:rsidR="00B84ACD">
      <w:instrText xml:space="preserve"> PAGE   \* MERGEFORMAT </w:instrText>
    </w:r>
    <w:r>
      <w:fldChar w:fldCharType="separate"/>
    </w:r>
    <w:r w:rsidR="00D90F9E">
      <w:t>7</w:t>
    </w:r>
    <w:r>
      <w:fldChar w:fldCharType="end"/>
    </w:r>
  </w:p>
  <w:p w:rsidR="004605B2" w:rsidRDefault="008554AE">
    <w:pPr>
      <w:pStyle w:val="Footer"/>
    </w:pPr>
  </w:p>
  <w:p w:rsidR="004605B2" w:rsidRDefault="008554AE"/>
  <w:p w:rsidR="004605B2" w:rsidRDefault="008554A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4AE" w:rsidRDefault="008554AE" w:rsidP="003E37C9">
      <w:r>
        <w:separator/>
      </w:r>
    </w:p>
  </w:footnote>
  <w:footnote w:type="continuationSeparator" w:id="1">
    <w:p w:rsidR="008554AE" w:rsidRDefault="008554AE" w:rsidP="003E3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36ED"/>
    <w:multiLevelType w:val="hybridMultilevel"/>
    <w:tmpl w:val="E3E66920"/>
    <w:lvl w:ilvl="0" w:tplc="62B8B15E">
      <w:start w:val="1"/>
      <w:numFmt w:val="decimal"/>
      <w:lvlText w:val="%1."/>
      <w:lvlJc w:val="left"/>
      <w:pPr>
        <w:ind w:left="868" w:hanging="5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6D239DE"/>
    <w:multiLevelType w:val="hybridMultilevel"/>
    <w:tmpl w:val="47F27978"/>
    <w:lvl w:ilvl="0" w:tplc="0402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18860D7F"/>
    <w:multiLevelType w:val="hybridMultilevel"/>
    <w:tmpl w:val="DA44E98E"/>
    <w:lvl w:ilvl="0" w:tplc="0402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F1324F7"/>
    <w:multiLevelType w:val="hybridMultilevel"/>
    <w:tmpl w:val="721AF0B8"/>
    <w:lvl w:ilvl="0" w:tplc="16DC7614">
      <w:numFmt w:val="bullet"/>
      <w:lvlText w:val="•"/>
      <w:lvlJc w:val="left"/>
      <w:pPr>
        <w:ind w:left="988" w:hanging="705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36040152"/>
    <w:multiLevelType w:val="hybridMultilevel"/>
    <w:tmpl w:val="81984918"/>
    <w:lvl w:ilvl="0" w:tplc="0402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384626EE"/>
    <w:multiLevelType w:val="hybridMultilevel"/>
    <w:tmpl w:val="7528E2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602DF"/>
    <w:multiLevelType w:val="hybridMultilevel"/>
    <w:tmpl w:val="848EAF82"/>
    <w:lvl w:ilvl="0" w:tplc="0402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4DBC7A99"/>
    <w:multiLevelType w:val="hybridMultilevel"/>
    <w:tmpl w:val="1124E53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D2297"/>
    <w:multiLevelType w:val="hybridMultilevel"/>
    <w:tmpl w:val="4198CD28"/>
    <w:lvl w:ilvl="0" w:tplc="883AB2DC">
      <w:start w:val="6"/>
      <w:numFmt w:val="bullet"/>
      <w:lvlText w:val="•"/>
      <w:lvlJc w:val="left"/>
      <w:pPr>
        <w:ind w:left="703" w:hanging="42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>
    <w:nsid w:val="5C54572B"/>
    <w:multiLevelType w:val="hybridMultilevel"/>
    <w:tmpl w:val="0BC842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63857"/>
    <w:multiLevelType w:val="hybridMultilevel"/>
    <w:tmpl w:val="4B7EB91C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5E373C47"/>
    <w:multiLevelType w:val="hybridMultilevel"/>
    <w:tmpl w:val="3E5E24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830377"/>
    <w:multiLevelType w:val="hybridMultilevel"/>
    <w:tmpl w:val="5BE019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700EF"/>
    <w:multiLevelType w:val="hybridMultilevel"/>
    <w:tmpl w:val="00704242"/>
    <w:lvl w:ilvl="0" w:tplc="0D8C09B0">
      <w:start w:val="6"/>
      <w:numFmt w:val="bullet"/>
      <w:lvlText w:val="•"/>
      <w:lvlJc w:val="left"/>
      <w:pPr>
        <w:ind w:left="988" w:hanging="705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10"/>
  </w:num>
  <w:num w:numId="10">
    <w:abstractNumId w:val="12"/>
  </w:num>
  <w:num w:numId="11">
    <w:abstractNumId w:val="11"/>
  </w:num>
  <w:num w:numId="12">
    <w:abstractNumId w:val="13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ACD"/>
    <w:rsid w:val="000326AB"/>
    <w:rsid w:val="000335A2"/>
    <w:rsid w:val="00044AF3"/>
    <w:rsid w:val="000B270C"/>
    <w:rsid w:val="000F1ADD"/>
    <w:rsid w:val="002E32BA"/>
    <w:rsid w:val="00353A75"/>
    <w:rsid w:val="003E37C9"/>
    <w:rsid w:val="003F4785"/>
    <w:rsid w:val="00456932"/>
    <w:rsid w:val="00467EE2"/>
    <w:rsid w:val="00494D30"/>
    <w:rsid w:val="005D28A6"/>
    <w:rsid w:val="005F5343"/>
    <w:rsid w:val="006166B5"/>
    <w:rsid w:val="006168CA"/>
    <w:rsid w:val="00643DD3"/>
    <w:rsid w:val="00671C41"/>
    <w:rsid w:val="00695787"/>
    <w:rsid w:val="006B7480"/>
    <w:rsid w:val="00803A58"/>
    <w:rsid w:val="008554AE"/>
    <w:rsid w:val="008941D4"/>
    <w:rsid w:val="008F0B67"/>
    <w:rsid w:val="00A80EF5"/>
    <w:rsid w:val="00AA524C"/>
    <w:rsid w:val="00AB034F"/>
    <w:rsid w:val="00AC6213"/>
    <w:rsid w:val="00B84ACD"/>
    <w:rsid w:val="00BB4256"/>
    <w:rsid w:val="00BD72F7"/>
    <w:rsid w:val="00BF58FD"/>
    <w:rsid w:val="00C1280C"/>
    <w:rsid w:val="00C32C96"/>
    <w:rsid w:val="00D460F9"/>
    <w:rsid w:val="00D90F9E"/>
    <w:rsid w:val="00DD267A"/>
    <w:rsid w:val="00E26018"/>
    <w:rsid w:val="00E44BF8"/>
    <w:rsid w:val="00FB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ACD"/>
    <w:pPr>
      <w:spacing w:after="0" w:line="240" w:lineRule="auto"/>
      <w:ind w:firstLine="709"/>
    </w:pPr>
    <w:rPr>
      <w:rFonts w:ascii="Times New Roman" w:eastAsia="Calibri" w:hAnsi="Times New Roman" w:cs="Times New Roman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1002">
    <w:name w:val="2010_02_ВТОРА СТЕПЕН"/>
    <w:basedOn w:val="Normal"/>
    <w:next w:val="NoParagraphStyle"/>
    <w:uiPriority w:val="99"/>
    <w:rsid w:val="00B84ACD"/>
    <w:pPr>
      <w:suppressAutoHyphens/>
      <w:autoSpaceDE w:val="0"/>
      <w:autoSpaceDN w:val="0"/>
      <w:adjustRightInd w:val="0"/>
      <w:spacing w:after="57" w:line="280" w:lineRule="atLeast"/>
      <w:ind w:firstLine="0"/>
      <w:jc w:val="center"/>
      <w:textAlignment w:val="center"/>
    </w:pPr>
    <w:rPr>
      <w:b/>
      <w:bCs/>
      <w:caps/>
      <w:noProof w:val="0"/>
      <w:color w:val="000000"/>
      <w:sz w:val="26"/>
      <w:szCs w:val="26"/>
    </w:rPr>
  </w:style>
  <w:style w:type="paragraph" w:customStyle="1" w:styleId="NoParagraphStyle">
    <w:name w:val="[No Paragraph Style]"/>
    <w:rsid w:val="00B84ACD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Calibri" w:hAnsi="Times" w:cs="Times"/>
      <w:color w:val="000000"/>
      <w:sz w:val="24"/>
      <w:szCs w:val="24"/>
      <w:lang w:val="en-GB"/>
    </w:rPr>
  </w:style>
  <w:style w:type="paragraph" w:customStyle="1" w:styleId="2010Basictxt">
    <w:name w:val="2010_Basic txt"/>
    <w:basedOn w:val="NoParagraphStyle"/>
    <w:next w:val="NoParagraphStyle"/>
    <w:uiPriority w:val="99"/>
    <w:rsid w:val="00B84ACD"/>
    <w:pPr>
      <w:spacing w:line="252" w:lineRule="atLeast"/>
      <w:ind w:firstLine="283"/>
      <w:jc w:val="both"/>
    </w:pPr>
    <w:rPr>
      <w:rFonts w:ascii="Times New Roman" w:hAnsi="Times New Roman" w:cs="Times New Roman"/>
      <w:sz w:val="22"/>
      <w:szCs w:val="22"/>
      <w:lang w:val="bg-BG"/>
    </w:rPr>
  </w:style>
  <w:style w:type="paragraph" w:customStyle="1" w:styleId="201003">
    <w:name w:val="2010_03_ТРЕТА СТЕПЕН"/>
    <w:basedOn w:val="Normal"/>
    <w:next w:val="NoParagraphStyle"/>
    <w:uiPriority w:val="99"/>
    <w:rsid w:val="00B84ACD"/>
    <w:pPr>
      <w:suppressAutoHyphens/>
      <w:autoSpaceDE w:val="0"/>
      <w:autoSpaceDN w:val="0"/>
      <w:adjustRightInd w:val="0"/>
      <w:spacing w:after="57" w:line="240" w:lineRule="atLeast"/>
      <w:ind w:firstLine="283"/>
      <w:textAlignment w:val="center"/>
    </w:pPr>
    <w:rPr>
      <w:b/>
      <w:bCs/>
      <w:caps/>
      <w:noProof w:val="0"/>
      <w:color w:val="000000"/>
      <w:sz w:val="22"/>
    </w:rPr>
  </w:style>
  <w:style w:type="paragraph" w:customStyle="1" w:styleId="2010gore">
    <w:name w:val="2010_gore"/>
    <w:basedOn w:val="2010Basictxt"/>
    <w:uiPriority w:val="99"/>
    <w:rsid w:val="00B84ACD"/>
  </w:style>
  <w:style w:type="paragraph" w:customStyle="1" w:styleId="2010bito">
    <w:name w:val="2010_bito"/>
    <w:basedOn w:val="2010Basictxt"/>
    <w:uiPriority w:val="99"/>
    <w:rsid w:val="00B84ACD"/>
  </w:style>
  <w:style w:type="paragraph" w:customStyle="1" w:styleId="201004">
    <w:name w:val="2010_04_ЧЕТВЪРТА СТЕПЕН"/>
    <w:basedOn w:val="Normal"/>
    <w:uiPriority w:val="99"/>
    <w:rsid w:val="00B84ACD"/>
    <w:pPr>
      <w:suppressAutoHyphens/>
      <w:autoSpaceDE w:val="0"/>
      <w:autoSpaceDN w:val="0"/>
      <w:adjustRightInd w:val="0"/>
      <w:spacing w:after="57" w:line="240" w:lineRule="atLeast"/>
      <w:ind w:left="283" w:firstLine="0"/>
      <w:textAlignment w:val="center"/>
    </w:pPr>
    <w:rPr>
      <w:b/>
      <w:bCs/>
      <w:noProof w:val="0"/>
      <w:color w:val="000000"/>
      <w:sz w:val="22"/>
    </w:rPr>
  </w:style>
  <w:style w:type="paragraph" w:customStyle="1" w:styleId="2010bito0">
    <w:name w:val="2010_bito_&lt;"/>
    <w:basedOn w:val="2010Basictxt"/>
    <w:uiPriority w:val="99"/>
    <w:rsid w:val="00B84ACD"/>
  </w:style>
  <w:style w:type="paragraph" w:customStyle="1" w:styleId="2010tab10">
    <w:name w:val="2010_tab_10"/>
    <w:aliases w:val="5"/>
    <w:basedOn w:val="2010Basictxt"/>
    <w:uiPriority w:val="99"/>
    <w:rsid w:val="00B84ACD"/>
  </w:style>
  <w:style w:type="paragraph" w:styleId="Footer">
    <w:name w:val="footer"/>
    <w:basedOn w:val="Normal"/>
    <w:link w:val="FooterChar"/>
    <w:uiPriority w:val="99"/>
    <w:unhideWhenUsed/>
    <w:rsid w:val="00B84A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ACD"/>
    <w:rPr>
      <w:rFonts w:ascii="Times New Roman" w:eastAsia="Calibri" w:hAnsi="Times New Roman" w:cs="Times New Roman"/>
      <w:noProof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84ACD"/>
    <w:rPr>
      <w:rFonts w:ascii="Times New Roman" w:hAnsi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B84ACD"/>
    <w:pPr>
      <w:suppressAutoHyphens/>
      <w:autoSpaceDE w:val="0"/>
      <w:autoSpaceDN w:val="0"/>
      <w:adjustRightInd w:val="0"/>
      <w:spacing w:after="120" w:line="288" w:lineRule="auto"/>
      <w:ind w:firstLine="0"/>
      <w:textAlignment w:val="center"/>
    </w:pPr>
    <w:rPr>
      <w:rFonts w:eastAsiaTheme="minorHAnsi" w:cstheme="minorBidi"/>
      <w:noProof w:val="0"/>
      <w:color w:val="000000"/>
      <w:szCs w:val="24"/>
      <w:lang w:val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B84ACD"/>
    <w:rPr>
      <w:rFonts w:ascii="Times New Roman" w:eastAsia="Calibri" w:hAnsi="Times New Roman" w:cs="Times New Roman"/>
      <w:noProof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11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ЦДГ-43 Синчец</dc:creator>
  <cp:lastModifiedBy>ЦДГ-43 Синчец</cp:lastModifiedBy>
  <cp:revision>18</cp:revision>
  <cp:lastPrinted>2016-09-08T08:28:00Z</cp:lastPrinted>
  <dcterms:created xsi:type="dcterms:W3CDTF">2016-08-19T10:45:00Z</dcterms:created>
  <dcterms:modified xsi:type="dcterms:W3CDTF">2016-09-08T08:59:00Z</dcterms:modified>
</cp:coreProperties>
</file>